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BA" w:rsidRPr="00B339BA" w:rsidRDefault="00B339BA" w:rsidP="00B339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339B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Цель занятия</w:t>
      </w:r>
      <w:r w:rsidRPr="00B339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Закрепление техники выполнения передачи сверху двумя руками.</w:t>
      </w:r>
    </w:p>
    <w:p w:rsidR="00B339BA" w:rsidRPr="00B339BA" w:rsidRDefault="00B339BA" w:rsidP="00B339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339B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Задачи:</w:t>
      </w:r>
    </w:p>
    <w:p w:rsidR="00B339BA" w:rsidRPr="00B339BA" w:rsidRDefault="00B339BA" w:rsidP="00B339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339B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Образовательные.</w:t>
      </w:r>
      <w:r w:rsidRPr="00B339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Содействовать развитию навыка в выполнении верхней передачи двумя руками.</w:t>
      </w:r>
    </w:p>
    <w:p w:rsidR="00B339BA" w:rsidRPr="00B339BA" w:rsidRDefault="00B339BA" w:rsidP="00B339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339B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Оздоровительные.</w:t>
      </w:r>
      <w:r w:rsidRPr="00B339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Развивать физические качества: быстроту и координационные способности.</w:t>
      </w:r>
    </w:p>
    <w:p w:rsidR="00B339BA" w:rsidRPr="00B339BA" w:rsidRDefault="00B339BA" w:rsidP="00B339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339B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Воспитательные.</w:t>
      </w:r>
      <w:r w:rsidRPr="00B339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Воспитывать волевые качества: настойчивость, целеустремленность, дисциплинированность.</w:t>
      </w:r>
    </w:p>
    <w:p w:rsidR="00B339BA" w:rsidRPr="00B339BA" w:rsidRDefault="00B339BA" w:rsidP="00B339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339B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Контингент учащихся.</w:t>
      </w:r>
      <w:r w:rsidRPr="00B339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Группа базового уровня подготовки 2 год обучения</w:t>
      </w:r>
    </w:p>
    <w:p w:rsidR="00B339BA" w:rsidRPr="00B339BA" w:rsidRDefault="00B339BA" w:rsidP="00B339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339B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Основные термины, понятия.</w:t>
      </w:r>
      <w:r w:rsidRPr="00B339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Передача мяча сверху двумя руками, индивидуальные упражнения, выход под мяч, исходное положение для выполнения передачи, соединение кистей рук в «ковшик».</w:t>
      </w:r>
    </w:p>
    <w:p w:rsidR="00B339BA" w:rsidRPr="00B339BA" w:rsidRDefault="00B339BA" w:rsidP="00B339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339B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Оборудование.</w:t>
      </w:r>
      <w:r w:rsidRPr="00B339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Волейбольные мячи по количеству детей, волейбольная сетка, свисток.</w:t>
      </w:r>
    </w:p>
    <w:p w:rsidR="00B339BA" w:rsidRPr="00B339BA" w:rsidRDefault="00B339BA" w:rsidP="00B339B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339B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План занятия. (90 минут)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1"/>
        <w:gridCol w:w="5430"/>
        <w:gridCol w:w="1227"/>
        <w:gridCol w:w="2397"/>
      </w:tblGrid>
      <w:tr w:rsidR="00B339BA" w:rsidRPr="00B339BA" w:rsidTr="00B339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divId w:val="834146774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  <w:r w:rsidRPr="00B339B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br/>
            </w:r>
            <w:proofErr w:type="gramStart"/>
            <w:r w:rsidRPr="00B339B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B339B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Содержание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Организационный метод указания</w:t>
            </w: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Подготовительная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20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 Построение. Приветствие. Сообщение задач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 Бег по периметру баскетбольной площадки в среднем темпе 4 круга, затем последний круг с ускорением. Еще 1 круг шагом с восстановительными упражнениями для дыхания.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Бег выполняется в одной колонне. Обращать внимание на то, чтобы все сохраняли заданный темп, не обгоняя друг друга.</w:t>
            </w: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 Построение в одну шеренгу на левой боковой линии волейбольной площадки.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30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4. ОРУ на месте без предметов.</w:t>
            </w: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 xml:space="preserve">1) </w:t>
            </w:r>
            <w:proofErr w:type="spellStart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 - стойка ноги врозь, руки на пояс</w:t>
            </w: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1-10 круговое движение головой влево</w:t>
            </w: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1-10 круговое движение головой вправо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Слушать счет. Шея расслаблена.</w:t>
            </w: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2) </w:t>
            </w:r>
            <w:proofErr w:type="spellStart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 - стойка ноги врозь, руки впереди прямые, кисть сжата в кулак.</w:t>
            </w: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1-10 круговое движение кулаком наружу</w:t>
            </w: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1-10 круговое движение кулаком внутрь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Обратить внимание руки находятся на уровне плеч, не опускать и не поднимать выше</w:t>
            </w: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3) </w:t>
            </w:r>
            <w:proofErr w:type="spellStart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 - стойка ноги врозь, руки в стороны.</w:t>
            </w: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1-10 круговое движение предплечьем наружу</w:t>
            </w: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1 - 10 круговое движение предплечьем внутрь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Следить за осанкой, руки в локтевых суставах не сгибать.</w:t>
            </w: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4) </w:t>
            </w:r>
            <w:proofErr w:type="spellStart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 - стойка ноги врозь</w:t>
            </w: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1-10 круговое движение прямыми руками вперед</w:t>
            </w: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1-10 круговое движение прямыми руками назад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Максимальная амплитуда движений</w:t>
            </w: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5) </w:t>
            </w:r>
            <w:proofErr w:type="spellStart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 - стойка ноги врозь, руки на пояс</w:t>
            </w: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1-4 круговое движение туловищем вправо</w:t>
            </w: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1- 4 круговое движение туловищем влево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8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Максимальная амплитуда движений</w:t>
            </w: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6) </w:t>
            </w:r>
            <w:proofErr w:type="spellStart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 - стойка ноги врозь, руки на пояс</w:t>
            </w: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1 - круговое движение тазом вправо</w:t>
            </w: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2 - круговое движение тазом влево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Стараться коснуться руками пола, при приседе спину не сгибать</w:t>
            </w: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7) </w:t>
            </w:r>
            <w:proofErr w:type="spellStart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 - стойка ноги врозь</w:t>
            </w: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1 - наклон, руки вперёд</w:t>
            </w: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2 - присед, руки вперёд</w:t>
            </w: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3 - наклон, руки вперёд</w:t>
            </w: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 xml:space="preserve">4 - </w:t>
            </w:r>
            <w:proofErr w:type="spellStart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Стараться сделать большой выпад, но достаточный, чтобы вернуться </w:t>
            </w:r>
            <w:proofErr w:type="gramStart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8) </w:t>
            </w:r>
            <w:proofErr w:type="spellStart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Берпи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15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9) </w:t>
            </w:r>
            <w:proofErr w:type="spellStart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. стоя на правой, </w:t>
            </w:r>
            <w:proofErr w:type="gramStart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левая</w:t>
            </w:r>
            <w:proofErr w:type="gramEnd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вперед на носок.</w:t>
            </w: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1 - 10 круговое движение пяткой вправо, не отрывая носок от</w:t>
            </w: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1 - 10 то же другой ногой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5. Перемещения от левой боковой до правой боковой линии волейбольной площадки и обратно:</w:t>
            </w:r>
          </w:p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 носках, обратно - на пятках</w:t>
            </w:r>
          </w:p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Перекат с пятки на носок, обратно - дробью на носках</w:t>
            </w:r>
          </w:p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Ходьба с высоким подниманием бедра, обратно - руки сзади, кисти прижаты к ягодицам, ладони широко раскрыты, бег с активным сгибанием ног, стараться пятками коснуться ладоней</w:t>
            </w:r>
          </w:p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Правым боком приставным шагом в волейбольной стойке, обратно - левым боком</w:t>
            </w:r>
          </w:p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Бег спиной вперед по движению, обратно - левым боком </w:t>
            </w:r>
            <w:proofErr w:type="spellStart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скрестный</w:t>
            </w:r>
            <w:proofErr w:type="spellEnd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шаг</w:t>
            </w:r>
          </w:p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«Паучки», перемещение на кистях и стопах, животом кверху, ноги впереди, обратно - впереди руки.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Обратить внимание на правильное выполнение всех видов перемещений, Исключить соревновательный настрой. Главное - </w:t>
            </w:r>
            <w:proofErr w:type="gramStart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тот</w:t>
            </w:r>
            <w:proofErr w:type="gramEnd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кто правильней выполнил, а не быстрее добрался до линии</w:t>
            </w: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6. Игровое упражнение «Кто </w:t>
            </w:r>
            <w:proofErr w:type="spellStart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быстре</w:t>
            </w:r>
            <w:proofErr w:type="spellEnd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?» Учащиеся стоят у боковой линии в шеренгу. По условному сигналу (свисток) кто быстрее добежит, </w:t>
            </w:r>
            <w:proofErr w:type="gramStart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коснется</w:t>
            </w:r>
            <w:proofErr w:type="gramEnd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правую боковую линию рукой, и вернется обратно. Исходные положения: основная стойка, спиной к движению </w:t>
            </w:r>
            <w:proofErr w:type="spellStart"/>
            <w:proofErr w:type="gramStart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</w:t>
            </w:r>
            <w:proofErr w:type="gramEnd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.с</w:t>
            </w:r>
            <w:proofErr w:type="spellEnd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., сидя на боковой линии, лежа на спине, лежа на животе.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Даются разные команды: на старт, внимание, марш; побежали!; 1,2,3 и т.д. Движение начинается только по свистку.</w:t>
            </w: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Основная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63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Объяснение и повторение основных моментов для правильного выполнения верхней передачи: исходное положение, движения рук и ног, положение кистей.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После объяснения дети берут мячи.</w:t>
            </w: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1. Игра «Поймай мяч». Ученик держит в руках волейбольный мяч, затем бросает мяч вверх и вперед на 2-3 метра от себя. Выбегает так, чтобы оказаться под мячом и ловит </w:t>
            </w:r>
            <w:proofErr w:type="gramStart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его</w:t>
            </w:r>
            <w:proofErr w:type="gramEnd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принимая исходное положение: руки согнуты в локтях, кисти перед лицом, пальцы разведены </w:t>
            </w: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и направлены вверх, образуя «ковшик», локти направлены вперед-в стороны, ноги в широкой стойке, полусогнуты (одна несколько впереди другой), туловище слегка наклонено вперед.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Обращать внимание на положение рук - на уровне глаз</w:t>
            </w: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 Поднять мяч с пола, кисти рук расположены как при верхней передаче мяча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Показать положение кистей и контакт с мячом.</w:t>
            </w: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 Держать мяч над собой, кисти рук расположены как при передаче сверху двумя руками.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После правильного расположения кистей на мяче закрыть глаза</w:t>
            </w: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4. С одного отскока от пола поймать мяч в положении верхней передачи над головой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Обращать внимание на правильное расположение кистей рук на мяче, локти не разводить в стороны.</w:t>
            </w: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5. Дриблинг мяча в пол в средней стойке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6. Индивидуальные упражнения у стены. Выполнение многократных передач в стену. Расстояние между кистями рук и стеной не более 30 см. Усложненные варианты упражнения: во время выполнения передач в стену, ученик выполняет медленные приседания; меняется высота передач, увеличивается расстояние от стены.</w:t>
            </w:r>
          </w:p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3BCC0030" wp14:editId="1C300715">
                      <wp:extent cx="2857500" cy="2857500"/>
                      <wp:effectExtent l="0" t="0" r="0" b="0"/>
                      <wp:docPr id="5" name="AutoShape 1" descr="https://urok.1sept.ru/articles/693650/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0" cy="285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https://urok.1sept.ru/articles/693650/1.jpg" style="width:225pt;height:2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2,5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Это упражнение выполняют в соответствии с индивидуальной технической подготовкой. Более подготовленные выполняют усложненные варианты.</w:t>
            </w: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7. Выполнение верхней передачи над собой</w:t>
            </w:r>
          </w:p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798C7BB4" wp14:editId="1D72A8BF">
                      <wp:extent cx="2857500" cy="2857500"/>
                      <wp:effectExtent l="0" t="0" r="0" b="0"/>
                      <wp:docPr id="4" name="AutoShape 2" descr="https://urok.1sept.ru/articles/693650/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0" cy="285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https://urok.1sept.ru/articles/693650/2.jpg" style="width:225pt;height:2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2,5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8. Ученик принимает исходное положение для передачи. Другой ученик или тренер, держа мяча в руках, опускает мяч в кисти, образующие «ковш». Первый ученик выполняет имитацию передачи вверх, выполняя согласованное разгибание рук, туловища и ног.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Следующий блок упражнений выполняется в парах. Пары назначаются также в соответствии с индивидуальной технической подготовкой.</w:t>
            </w: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9. </w:t>
            </w:r>
            <w:proofErr w:type="gramStart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Обучающиеся</w:t>
            </w:r>
            <w:proofErr w:type="gramEnd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находятся в положении лежа на животе лицом друг к другу на расстоянии 4-5 метров. Принимая правильное положение кистей при верхней передаче, выталкивают </w:t>
            </w:r>
            <w:proofErr w:type="gramStart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мяч</w:t>
            </w:r>
            <w:proofErr w:type="gramEnd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вперед прокатывая его до партнера.</w:t>
            </w:r>
          </w:p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52C060B5" wp14:editId="394AD7DF">
                      <wp:extent cx="2857500" cy="2857500"/>
                      <wp:effectExtent l="0" t="0" r="0" b="0"/>
                      <wp:docPr id="3" name="AutoShape 3" descr="https://urok.1sept.ru/articles/693650/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0" cy="285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https://urok.1sept.ru/articles/693650/3.jpg" style="width:225pt;height:2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10. Один занимающийся набрасывает мяч партнеру, второй ловит приемом сверху.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Быстрое перемещение к месту падения мяча, принять </w:t>
            </w:r>
            <w:proofErr w:type="spellStart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11. В парах. Один ученик лежит на спине, руки в положении приема мяча сверху, кисти на уровне глаз. Второй ученик стоит у головы первого и держит в вытянутых руках волейбольный мяч, после чего выпускает мяч так, чтобы он опустился в «ковшик» первого. Первый ученик выполняет передачу.</w:t>
            </w:r>
          </w:p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074850DE" wp14:editId="7C5319BB">
                      <wp:extent cx="2857500" cy="2857500"/>
                      <wp:effectExtent l="0" t="0" r="0" b="0"/>
                      <wp:docPr id="2" name="AutoShape 4" descr="https://urok.1sept.ru/articles/693650/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0" cy="285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https://urok.1sept.ru/articles/693650/4.jpg" style="width:225pt;height:2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Смена ролей после выполнения заданного количества раз - 15.</w:t>
            </w: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12. Один занимающийся набрасывает мяч партнеру, второй в положении сидя верхней </w:t>
            </w:r>
            <w:proofErr w:type="gramStart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передачей</w:t>
            </w:r>
            <w:proofErr w:type="gramEnd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возвращает ему мяч обратно.</w:t>
            </w:r>
          </w:p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1B0F06E8" wp14:editId="2A88C262">
                      <wp:extent cx="2857500" cy="2857500"/>
                      <wp:effectExtent l="0" t="0" r="0" b="0"/>
                      <wp:docPr id="1" name="AutoShape 5" descr="https://urok.1sept.ru/articles/693650/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0" cy="285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https://urok.1sept.ru/articles/693650/5.jpg" style="width:225pt;height:2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13. Игра «</w:t>
            </w:r>
            <w:proofErr w:type="spellStart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Потеряшка</w:t>
            </w:r>
            <w:proofErr w:type="spellEnd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». В парах выполняется верхняя передача через сетку друг другу. Необходимо выполнить 20 передач. Мяч потерян, если упал на пол, выполнен прием снизу, прием одной рукой, кулаком и т.д. счет передач обнуляется и игра начинается снова, пока не выполнят 20 передач.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14. Игра в волейбол, используя только верхнюю передачу на счет. Без подачи.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 необходимости можно использовать прием снизу двумя руками, это не считается ошибкой.</w:t>
            </w: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15. Подвижные игры малой подвижности.</w:t>
            </w: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«Передал - садись». Две команды. Участники стоят в колонне на расстоянии полметра. Капитан стоит перед командой с волейбольным мячом в руках. По сигналу капитан выполняет передачу первому в колонне, тот отдает мяч обратно, принимая упор присев.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Команды по 4-5 человек.</w:t>
            </w: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III.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Заключительная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7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Упражнения на восстановление дыхания.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Подведение итогов занятия, проведение рефлексии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339BA" w:rsidRPr="00B339BA" w:rsidTr="00B339B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Организованный вы</w:t>
            </w:r>
            <w:bookmarkStart w:id="0" w:name="_GoBack"/>
            <w:bookmarkEnd w:id="0"/>
            <w:r w:rsidRPr="00B339B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ход из зала.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9BA" w:rsidRPr="00B339BA" w:rsidRDefault="00B339BA" w:rsidP="00B3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B339BA" w:rsidRPr="00B339BA" w:rsidRDefault="00B339BA" w:rsidP="00B339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39B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Формы контроля и оценки результатов занятия.</w:t>
      </w:r>
      <w:r w:rsidRPr="00B339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Проведение </w:t>
      </w:r>
      <w:proofErr w:type="spellStart"/>
      <w:r w:rsidRPr="00B339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хронометрии</w:t>
      </w:r>
      <w:proofErr w:type="spellEnd"/>
      <w:r w:rsidRPr="00B339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</w:t>
      </w:r>
      <w:r w:rsidRPr="00B33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B33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пульсометрии</w:t>
      </w:r>
      <w:proofErr w:type="spellEnd"/>
      <w:r w:rsidRPr="00B339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96C07" w:rsidRDefault="00096C07"/>
    <w:sectPr w:rsidR="0009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D76F0"/>
    <w:multiLevelType w:val="multilevel"/>
    <w:tmpl w:val="4BD0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38"/>
    <w:rsid w:val="00096C07"/>
    <w:rsid w:val="00260A38"/>
    <w:rsid w:val="00B3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1184</Words>
  <Characters>6749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Бабичев</dc:creator>
  <cp:keywords/>
  <dc:description/>
  <cp:lastModifiedBy>Кирилл Бабичев</cp:lastModifiedBy>
  <cp:revision>2</cp:revision>
  <dcterms:created xsi:type="dcterms:W3CDTF">2024-01-13T12:53:00Z</dcterms:created>
  <dcterms:modified xsi:type="dcterms:W3CDTF">2024-01-13T12:54:00Z</dcterms:modified>
</cp:coreProperties>
</file>