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F60" w:rsidRDefault="005A3F60" w:rsidP="005A3F6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предмету «Основы духовно-нравственной культуры народов России» </w:t>
      </w:r>
    </w:p>
    <w:p w:rsidR="005A3F60" w:rsidRDefault="005A3F60" w:rsidP="005A3F6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(Внеурочная деятельность)</w:t>
      </w:r>
    </w:p>
    <w:p w:rsidR="005A3F60" w:rsidRPr="005A3F60" w:rsidRDefault="005A3F60" w:rsidP="005A3F60">
      <w:pPr>
        <w:pStyle w:val="a3"/>
        <w:rPr>
          <w:rFonts w:eastAsia="Times New Roman"/>
          <w:b/>
        </w:rPr>
      </w:pPr>
      <w:r w:rsidRPr="005A3F60">
        <w:rPr>
          <w:b/>
        </w:rPr>
        <w:t xml:space="preserve">Рабочая учебная программа по </w:t>
      </w:r>
      <w:r w:rsidR="00BE1FE7">
        <w:rPr>
          <w:b/>
        </w:rPr>
        <w:t xml:space="preserve">ОДНКНР </w:t>
      </w:r>
      <w:r w:rsidR="00CD1F5C">
        <w:rPr>
          <w:b/>
        </w:rPr>
        <w:t xml:space="preserve">6 </w:t>
      </w:r>
      <w:proofErr w:type="gramStart"/>
      <w:r w:rsidR="00CD1F5C">
        <w:rPr>
          <w:b/>
        </w:rPr>
        <w:t>класс  2024</w:t>
      </w:r>
      <w:proofErr w:type="gramEnd"/>
      <w:r w:rsidR="00CD1F5C">
        <w:rPr>
          <w:b/>
        </w:rPr>
        <w:t xml:space="preserve"> – 2025</w:t>
      </w:r>
      <w:bookmarkStart w:id="0" w:name="_GoBack"/>
      <w:bookmarkEnd w:id="0"/>
      <w:r w:rsidRPr="005A3F60">
        <w:rPr>
          <w:b/>
        </w:rPr>
        <w:t xml:space="preserve"> учебный год.</w:t>
      </w:r>
    </w:p>
    <w:p w:rsidR="005A3F60" w:rsidRDefault="005A3F60" w:rsidP="005A3F60">
      <w:pPr>
        <w:pStyle w:val="a3"/>
      </w:pPr>
      <w:r>
        <w:t xml:space="preserve"> Данная учебная программа составлена на основании ООП ООО МКОУ </w:t>
      </w:r>
      <w:proofErr w:type="spellStart"/>
      <w:r>
        <w:t>Заледеевская</w:t>
      </w:r>
      <w:proofErr w:type="spellEnd"/>
      <w:r>
        <w:t xml:space="preserve"> СОШ.</w:t>
      </w:r>
    </w:p>
    <w:p w:rsidR="005A3F60" w:rsidRDefault="005A3F60" w:rsidP="005A3F60">
      <w:pPr>
        <w:pStyle w:val="a3"/>
      </w:pPr>
      <w:r>
        <w:t>Обучение организовано по обновленному ФГОС плюс ФОП. Программа рассчитана на 34 часа в год (1 час в неделю).</w:t>
      </w:r>
    </w:p>
    <w:p w:rsidR="003A37EE" w:rsidRPr="003A37EE" w:rsidRDefault="003A37EE" w:rsidP="003A37EE">
      <w:pPr>
        <w:pStyle w:val="a3"/>
        <w:rPr>
          <w:rFonts w:eastAsia="Times New Roman"/>
        </w:rPr>
      </w:pPr>
      <w:r>
        <w:rPr>
          <w:b/>
        </w:rPr>
        <w:t xml:space="preserve">                         </w:t>
      </w:r>
      <w:r w:rsidRPr="003A37EE">
        <w:rPr>
          <w:b/>
        </w:rPr>
        <w:t>Формы учета воспитания в данной программе</w:t>
      </w:r>
    </w:p>
    <w:p w:rsidR="00883FAB" w:rsidRDefault="00883FAB" w:rsidP="003A37EE">
      <w:pPr>
        <w:jc w:val="center"/>
      </w:pPr>
      <w:r>
        <w:t>по основам духовно-нравственной культуре народов России</w:t>
      </w:r>
    </w:p>
    <w:p w:rsidR="00883FAB" w:rsidRDefault="00883FAB" w:rsidP="003A37EE">
      <w:pPr>
        <w:jc w:val="center"/>
      </w:pPr>
      <w:r>
        <w:t xml:space="preserve"> Эта работа осуществляется в следующих формах:</w:t>
      </w:r>
    </w:p>
    <w:p w:rsidR="00883FAB" w:rsidRDefault="00883FAB" w:rsidP="00883FAB">
      <w:r>
        <w:t xml:space="preserve"> </w:t>
      </w:r>
      <w:r>
        <w:sym w:font="Symbol" w:char="F0B7"/>
      </w:r>
      <w:r>
        <w:t xml:space="preserve">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883FAB" w:rsidRDefault="00883FAB" w:rsidP="00883FAB">
      <w:r>
        <w:sym w:font="Symbol" w:char="F0B7"/>
      </w:r>
      <w:r>
        <w:t xml:space="preserve"> привлечение внимания обучающихся к ценностному аспекту изучаемых на уроках предметов, явлений, событий через: демонстрацию обучающимся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883FAB" w:rsidRDefault="00883FAB" w:rsidP="00883FAB">
      <w:r>
        <w:sym w:font="Symbol" w:char="F0B7"/>
      </w:r>
      <w: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>
        <w:t>духовнонравственных</w:t>
      </w:r>
      <w:proofErr w:type="spellEnd"/>
      <w:r>
        <w:t xml:space="preserve"> и социокультурных ценностей через подбор соответствующих текстов для чтения, проблемных ситуаций для обсуждения в классе;</w:t>
      </w:r>
    </w:p>
    <w:p w:rsidR="00883FAB" w:rsidRDefault="00883FAB" w:rsidP="00883FAB">
      <w:r>
        <w:t xml:space="preserve"> </w:t>
      </w:r>
      <w:r>
        <w:sym w:font="Symbol" w:char="F0B7"/>
      </w:r>
      <w: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883FAB" w:rsidRDefault="00883FAB" w:rsidP="00883FAB">
      <w:r>
        <w:sym w:font="Symbol" w:char="F0B7"/>
      </w:r>
      <w: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883FAB" w:rsidRDefault="00883FAB" w:rsidP="00883FAB">
      <w:r>
        <w:t xml:space="preserve"> </w:t>
      </w:r>
      <w:r>
        <w:sym w:font="Symbol" w:char="F0B7"/>
      </w:r>
      <w:r>
        <w:t xml:space="preserve"> применение на уроке интерактивных форм работы, стимулирующих познавательную мотивацию обучающихся; </w:t>
      </w:r>
    </w:p>
    <w:p w:rsidR="00883FAB" w:rsidRDefault="00883FAB" w:rsidP="00883FAB">
      <w:r>
        <w:sym w:font="Symbol" w:char="F0B7"/>
      </w:r>
      <w: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883FAB" w:rsidRDefault="00883FAB" w:rsidP="00883FAB">
      <w:r>
        <w:t xml:space="preserve"> </w:t>
      </w:r>
      <w:r>
        <w:sym w:font="Symbol" w:char="F0B7"/>
      </w:r>
      <w: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883FAB" w:rsidRDefault="00883FAB" w:rsidP="00883FAB">
      <w:r>
        <w:sym w:font="Symbol" w:char="F0B7"/>
      </w:r>
      <w:r>
        <w:t xml:space="preserve"> 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</w:t>
      </w:r>
      <w:r>
        <w:lastRenderedPageBreak/>
        <w:t xml:space="preserve">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>
        <w:t>отстаиваниясвоей</w:t>
      </w:r>
      <w:proofErr w:type="spellEnd"/>
      <w:r>
        <w:t xml:space="preserve"> точки зрения;</w:t>
      </w:r>
    </w:p>
    <w:p w:rsidR="00883FAB" w:rsidRDefault="00883FAB" w:rsidP="00883FAB">
      <w:r>
        <w:t xml:space="preserve"> </w:t>
      </w:r>
      <w:r>
        <w:sym w:font="Symbol" w:char="F0B7"/>
      </w:r>
      <w: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3A37EE" w:rsidRDefault="003A37EE" w:rsidP="00FF35B5">
      <w:pPr>
        <w:jc w:val="center"/>
        <w:rPr>
          <w:rFonts w:eastAsia="Times New Roman"/>
          <w:b/>
        </w:rPr>
      </w:pPr>
      <w:r>
        <w:rPr>
          <w:b/>
        </w:rPr>
        <w:t>Система оценки достижения планируемых результатов.</w:t>
      </w:r>
    </w:p>
    <w:p w:rsidR="003A37EE" w:rsidRPr="00FF35B5" w:rsidRDefault="003A37EE" w:rsidP="00FF35B5">
      <w:pPr>
        <w:jc w:val="center"/>
        <w:rPr>
          <w:sz w:val="24"/>
          <w:szCs w:val="24"/>
        </w:rPr>
      </w:pPr>
      <w:r>
        <w:t>Список итоговых планируемых результатов с указанием этапов их формирования и способов оценки.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052"/>
        <w:gridCol w:w="2293"/>
      </w:tblGrid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FF35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 концу обучения в 6</w:t>
            </w:r>
            <w:r w:rsidR="003A37EE">
              <w:rPr>
                <w:lang w:eastAsia="en-US"/>
              </w:rPr>
              <w:t xml:space="preserve"> классе обучающийся научится: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Способ оценки.</w:t>
            </w:r>
          </w:p>
        </w:tc>
      </w:tr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FF35B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выделять этапы становления и развития народов России, их духовно-нравственных и культурно-религиозных традиций;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FF35B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проводить поиск информации о культуре, истории, религии, фольклоре народов России в разных источниках (письменные, вещественные, телевидение, интернет);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FF35B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составлять описание образа жизни, культуры, духовно-нравственных традиций, менталитетов, занятий, быта, языков, истории народов России; рассказывать о значительных событиях в их прошлом и настоящем;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FF35B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раскрывать понятия: традиции, личность, мировоззрение, нравственность, менталитет, традиционные религии; выявлять главные характеристики этих понятий;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7EE" w:rsidRDefault="00FF35B5">
            <w:pPr>
              <w:pStyle w:val="20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сравнивать менталитеты народов России, выявлять их различия и сходства;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7EE" w:rsidRDefault="00FF35B5">
            <w:pPr>
              <w:pStyle w:val="20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объяснять причины и следствия ключевых явлений в духовно-нравственной культуре народов России;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FF35B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давать оценку событиям, явлениям и личностям отечественной культуры.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pStyle w:val="20"/>
              <w:shd w:val="clear" w:color="auto" w:fill="auto"/>
              <w:spacing w:before="0" w:after="0" w:line="240" w:lineRule="auto"/>
              <w:ind w:right="272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;</w:t>
            </w:r>
            <w:r w:rsidR="00FF35B5">
              <w:rPr>
                <w:iCs/>
                <w:sz w:val="24"/>
                <w:szCs w:val="24"/>
                <w:shd w:val="clear" w:color="auto" w:fill="FFFFFF"/>
              </w:rPr>
              <w:t>давать</w:t>
            </w:r>
            <w:proofErr w:type="gramEnd"/>
            <w:r w:rsidR="00FF35B5">
              <w:rPr>
                <w:iCs/>
                <w:sz w:val="24"/>
                <w:szCs w:val="24"/>
                <w:shd w:val="clear" w:color="auto" w:fill="FFFFFF"/>
              </w:rPr>
              <w:t xml:space="preserve"> сопоставительную характеристику традиций, религий, менталитетов, ценностей народов России;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FF35B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давать сопоставительную характеристику традиций, религий, менталитетов, ценностей народов России;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наблюдение</w:t>
            </w:r>
          </w:p>
        </w:tc>
      </w:tr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FF35B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сравнивать свидетельства различных источников, выявлять в них общее и различия;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3A37EE" w:rsidTr="00FF35B5">
        <w:tc>
          <w:tcPr>
            <w:tcW w:w="7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FF35B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составлять на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основе  полученной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на уроке информации и дополнительной литературы описания событий, явлений, имен,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lastRenderedPageBreak/>
              <w:t>памятников, традиций духовно-нравственной культуры народов России.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устный опрос</w:t>
            </w:r>
          </w:p>
        </w:tc>
      </w:tr>
    </w:tbl>
    <w:p w:rsidR="003A37EE" w:rsidRDefault="003A37EE" w:rsidP="003A37EE">
      <w:pPr>
        <w:jc w:val="center"/>
        <w:rPr>
          <w:rFonts w:eastAsia="Times New Roman"/>
          <w:b/>
          <w:lang w:eastAsia="en-US"/>
        </w:rPr>
      </w:pPr>
    </w:p>
    <w:p w:rsidR="003A37EE" w:rsidRDefault="003A37EE" w:rsidP="003A37EE">
      <w:pPr>
        <w:jc w:val="center"/>
        <w:rPr>
          <w:rFonts w:ascii="Times New Roman" w:hAnsi="Times New Roman" w:cs="Times New Roman"/>
          <w:b/>
        </w:rPr>
      </w:pPr>
      <w:r>
        <w:rPr>
          <w:b/>
        </w:rPr>
        <w:t>График контрольных работ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14"/>
        <w:gridCol w:w="6113"/>
        <w:gridCol w:w="2318"/>
      </w:tblGrid>
      <w:tr w:rsidR="003A37EE" w:rsidTr="00FF35B5"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3A37EE" w:rsidRDefault="003A37E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6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контрольных работ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</w:tr>
      <w:tr w:rsidR="003A37EE" w:rsidTr="00FF35B5"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Pr="00DF324D" w:rsidRDefault="00DF324D" w:rsidP="00DF324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F3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Pr="00DF324D" w:rsidRDefault="002569F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F3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12.12</w:t>
            </w:r>
          </w:p>
        </w:tc>
      </w:tr>
      <w:tr w:rsidR="003A37EE" w:rsidTr="00FF35B5">
        <w:trPr>
          <w:trHeight w:val="435"/>
        </w:trPr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Default="003A37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7EE" w:rsidRPr="00DF324D" w:rsidRDefault="002569F6" w:rsidP="00DF324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F3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7EE" w:rsidRPr="00DF324D" w:rsidRDefault="00DF32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3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22.05</w:t>
            </w:r>
          </w:p>
        </w:tc>
      </w:tr>
    </w:tbl>
    <w:p w:rsidR="003A37EE" w:rsidRDefault="003A37EE" w:rsidP="005A3F60">
      <w:pPr>
        <w:spacing w:before="100" w:beforeAutospacing="1" w:after="100" w:afterAutospacing="1"/>
        <w:ind w:left="709"/>
      </w:pPr>
    </w:p>
    <w:p w:rsidR="005A3F60" w:rsidRDefault="005A3F60" w:rsidP="005A3F60">
      <w:pPr>
        <w:pStyle w:val="a3"/>
      </w:pPr>
    </w:p>
    <w:p w:rsidR="005A3F60" w:rsidRDefault="005A3F60" w:rsidP="005A3F60">
      <w:pPr>
        <w:ind w:left="360"/>
      </w:pPr>
    </w:p>
    <w:p w:rsidR="005A3F60" w:rsidRDefault="005A3F60" w:rsidP="005A3F60">
      <w:pPr>
        <w:pStyle w:val="a3"/>
        <w:shd w:val="clear" w:color="auto" w:fill="FFFFFF"/>
        <w:autoSpaceDE w:val="0"/>
        <w:autoSpaceDN w:val="0"/>
        <w:adjustRightInd w:val="0"/>
        <w:outlineLvl w:val="0"/>
      </w:pPr>
    </w:p>
    <w:p w:rsidR="005A3F60" w:rsidRDefault="005A3F60" w:rsidP="005A3F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2B3D" w:rsidRDefault="00792B3D"/>
    <w:sectPr w:rsidR="00792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022AF"/>
    <w:multiLevelType w:val="multilevel"/>
    <w:tmpl w:val="87E28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30"/>
    <w:rsid w:val="002569F6"/>
    <w:rsid w:val="003A37EE"/>
    <w:rsid w:val="005A3F60"/>
    <w:rsid w:val="00792B3D"/>
    <w:rsid w:val="00883FAB"/>
    <w:rsid w:val="00BE1FE7"/>
    <w:rsid w:val="00CD1F5C"/>
    <w:rsid w:val="00DF324D"/>
    <w:rsid w:val="00ED6D30"/>
    <w:rsid w:val="00F62A73"/>
    <w:rsid w:val="00FF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92345-2FBA-4A5A-820A-51F81812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F6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F60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link w:val="20"/>
    <w:locked/>
    <w:rsid w:val="003A37E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37EE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4">
    <w:name w:val="Table Grid"/>
    <w:basedOn w:val="a1"/>
    <w:uiPriority w:val="59"/>
    <w:rsid w:val="003A37EE"/>
    <w:pPr>
      <w:spacing w:after="0" w:line="240" w:lineRule="auto"/>
      <w:jc w:val="both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FF35B5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1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720</Words>
  <Characters>4107</Characters>
  <Application>Microsoft Office Word</Application>
  <DocSecurity>0</DocSecurity>
  <Lines>34</Lines>
  <Paragraphs>9</Paragraphs>
  <ScaleCrop>false</ScaleCrop>
  <Company/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11</cp:revision>
  <dcterms:created xsi:type="dcterms:W3CDTF">2023-09-13T03:29:00Z</dcterms:created>
  <dcterms:modified xsi:type="dcterms:W3CDTF">2024-10-22T06:39:00Z</dcterms:modified>
</cp:coreProperties>
</file>