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DB8" w:rsidRDefault="00A26DB8" w:rsidP="00A26DB8">
      <w:pPr>
        <w:jc w:val="center"/>
        <w:rPr>
          <w:b/>
        </w:rPr>
      </w:pPr>
      <w:r>
        <w:rPr>
          <w:b/>
        </w:rPr>
        <w:t>Аннотация к рабочей программе по ИЗО 6 класс</w:t>
      </w:r>
    </w:p>
    <w:p w:rsidR="00A26DB8" w:rsidRDefault="00A26DB8" w:rsidP="00A26DB8">
      <w:r>
        <w:t>Рабочая учебна</w:t>
      </w:r>
      <w:r w:rsidR="00EC7AB6">
        <w:t xml:space="preserve">я программа по ИЗО 6 </w:t>
      </w:r>
      <w:proofErr w:type="gramStart"/>
      <w:r w:rsidR="00EC7AB6">
        <w:t>класс  2024</w:t>
      </w:r>
      <w:proofErr w:type="gramEnd"/>
      <w:r w:rsidR="00EC7AB6">
        <w:t xml:space="preserve"> – 2025</w:t>
      </w:r>
      <w:bookmarkStart w:id="0" w:name="_GoBack"/>
      <w:bookmarkEnd w:id="0"/>
      <w:r>
        <w:t xml:space="preserve"> учебный год.</w:t>
      </w:r>
    </w:p>
    <w:p w:rsidR="00A26DB8" w:rsidRDefault="00A26DB8" w:rsidP="00A26DB8">
      <w:r>
        <w:t xml:space="preserve"> Данная учебная программа составлена на основании ООП ООО МКОУ </w:t>
      </w:r>
      <w:proofErr w:type="spellStart"/>
      <w:r>
        <w:t>Заледеевская</w:t>
      </w:r>
      <w:proofErr w:type="spellEnd"/>
      <w:r>
        <w:t xml:space="preserve"> СОШ.</w:t>
      </w:r>
    </w:p>
    <w:p w:rsidR="00A26DB8" w:rsidRDefault="00A26DB8" w:rsidP="00A26DB8">
      <w:r>
        <w:t>Обучение организовано по обновленному ФГОС плюс ФОП. Программа рассчитана на 34 часа в год (1 час в неделю).</w:t>
      </w:r>
    </w:p>
    <w:p w:rsidR="00A26DB8" w:rsidRDefault="00A26DB8" w:rsidP="00A26DB8">
      <w:pPr>
        <w:jc w:val="center"/>
        <w:rPr>
          <w:b/>
        </w:rPr>
      </w:pPr>
    </w:p>
    <w:p w:rsidR="00A26DB8" w:rsidRDefault="00A26DB8" w:rsidP="00A26DB8">
      <w:pPr>
        <w:ind w:firstLine="708"/>
        <w:jc w:val="center"/>
        <w:rPr>
          <w:b/>
        </w:rPr>
      </w:pPr>
      <w:r>
        <w:rPr>
          <w:b/>
        </w:rPr>
        <w:t>Формы учета воспитания в данной программе</w:t>
      </w:r>
    </w:p>
    <w:p w:rsidR="00712010" w:rsidRDefault="00712010" w:rsidP="00712010">
      <w:pPr>
        <w:ind w:firstLine="567"/>
        <w:rPr>
          <w:i/>
          <w:iCs/>
          <w:color w:val="FF0000"/>
          <w:sz w:val="26"/>
          <w:szCs w:val="26"/>
        </w:rPr>
      </w:pPr>
      <w:r>
        <w:rPr>
          <w:sz w:val="26"/>
          <w:szCs w:val="26"/>
        </w:rPr>
        <w:t xml:space="preserve">Эта работа осуществляется в следующих формах: </w:t>
      </w:r>
    </w:p>
    <w:p w:rsidR="00712010" w:rsidRDefault="00712010" w:rsidP="00712010">
      <w:pPr>
        <w:pStyle w:val="17PRIL-tabl-txt"/>
        <w:numPr>
          <w:ilvl w:val="0"/>
          <w:numId w:val="2"/>
        </w:numPr>
        <w:ind w:left="0" w:firstLine="360"/>
        <w:jc w:val="both"/>
        <w:rPr>
          <w:rStyle w:val="propis"/>
          <w:rFonts w:ascii="Times New Roman" w:hAnsi="Times New Roman" w:cs="Times New Roman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712010" w:rsidRDefault="00712010" w:rsidP="00712010">
      <w:pPr>
        <w:pStyle w:val="17PRIL-tabl-txt"/>
        <w:numPr>
          <w:ilvl w:val="0"/>
          <w:numId w:val="2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  <w:r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>расширение кругозора в области отечественных артефактов в архитектуре, живописи, рисунке, народном творчестве. Создание творческих проектов</w:t>
      </w:r>
    </w:p>
    <w:p w:rsidR="00712010" w:rsidRDefault="00712010" w:rsidP="00712010">
      <w:pPr>
        <w:pStyle w:val="17PRIL-tabl-txt"/>
        <w:numPr>
          <w:ilvl w:val="0"/>
          <w:numId w:val="3"/>
        </w:numPr>
        <w:ind w:left="0" w:firstLine="0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демонстрацию обучающимся примеров ответственного, гражданского поведения, проявления человеколюбия и добросердечности</w:t>
      </w:r>
    </w:p>
    <w:p w:rsidR="00712010" w:rsidRDefault="00712010" w:rsidP="00712010">
      <w:pPr>
        <w:pStyle w:val="17PRIL-tabl-txt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712010" w:rsidRDefault="00712010" w:rsidP="00712010">
      <w:pPr>
        <w:pStyle w:val="17PRIL-tabl-txt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712010" w:rsidRDefault="00712010" w:rsidP="00712010">
      <w:pPr>
        <w:pStyle w:val="17PRIL-tabl-txt"/>
        <w:numPr>
          <w:ilvl w:val="0"/>
          <w:numId w:val="2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задач для решения, проблемных ситуаций для обсуждения в классе: изучение основ воздушной перспективы и сакрального смысла в иконописи, устройство иконостасов, киотов и аналоев.</w:t>
      </w:r>
    </w:p>
    <w:p w:rsidR="00712010" w:rsidRDefault="00712010" w:rsidP="00712010">
      <w:pPr>
        <w:pStyle w:val="17PRIL-tabl-txt"/>
        <w:numPr>
          <w:ilvl w:val="0"/>
          <w:numId w:val="2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Раскрытие цельного формирования образа в своих работах у обучающихся.</w:t>
      </w:r>
    </w:p>
    <w:p w:rsidR="00712010" w:rsidRDefault="00712010" w:rsidP="00712010">
      <w:pPr>
        <w:pStyle w:val="a5"/>
        <w:numPr>
          <w:ilvl w:val="0"/>
          <w:numId w:val="2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712010" w:rsidRDefault="00712010" w:rsidP="00712010">
      <w:pPr>
        <w:pStyle w:val="a5"/>
        <w:numPr>
          <w:ilvl w:val="0"/>
          <w:numId w:val="2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>Применение на уроке интерактивных форм работы, стимулирующих познавательную мотивацию обучающихся.</w:t>
      </w:r>
    </w:p>
    <w:p w:rsidR="00712010" w:rsidRDefault="00712010" w:rsidP="00712010">
      <w:pPr>
        <w:pStyle w:val="a5"/>
        <w:numPr>
          <w:ilvl w:val="0"/>
          <w:numId w:val="2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712010" w:rsidRDefault="00712010" w:rsidP="00712010">
      <w:pPr>
        <w:pStyle w:val="a5"/>
        <w:tabs>
          <w:tab w:val="left" w:pos="0"/>
        </w:tabs>
        <w:ind w:left="284"/>
        <w:rPr>
          <w:rStyle w:val="propis"/>
          <w:rFonts w:asciiTheme="minorHAnsi" w:hAnsiTheme="minorHAnsi" w:cstheme="minorBidi"/>
          <w:i w:val="0"/>
          <w:iCs w:val="0"/>
          <w:sz w:val="22"/>
          <w:szCs w:val="22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 xml:space="preserve">Выбор и использование на уроках методов: </w:t>
      </w:r>
    </w:p>
    <w:p w:rsidR="00712010" w:rsidRDefault="00712010" w:rsidP="00712010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 xml:space="preserve">1 </w:t>
      </w:r>
      <w:r>
        <w:rPr>
          <w:rStyle w:val="propis"/>
          <w:rFonts w:ascii="Times New Roman" w:hAnsi="Times New Roman" w:cs="Times New Roman"/>
          <w:i w:val="0"/>
          <w:spacing w:val="-2"/>
          <w:sz w:val="26"/>
          <w:szCs w:val="26"/>
        </w:rPr>
        <w:t>формирования сознания личности</w:t>
      </w:r>
    </w:p>
    <w:p w:rsidR="00712010" w:rsidRDefault="00712010" w:rsidP="00712010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 xml:space="preserve"> 2 организации жизни-деятельности и поведения воспитанников</w:t>
      </w:r>
    </w:p>
    <w:p w:rsidR="00712010" w:rsidRDefault="00712010" w:rsidP="00712010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 xml:space="preserve"> 3 стимулирования и мотивации деятельности и поведения</w:t>
      </w:r>
    </w:p>
    <w:p w:rsidR="00712010" w:rsidRDefault="00712010" w:rsidP="00712010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lastRenderedPageBreak/>
        <w:t xml:space="preserve">4 контроля и самоконтроля в воспитании </w:t>
      </w:r>
    </w:p>
    <w:p w:rsidR="00712010" w:rsidRDefault="00712010" w:rsidP="00712010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>5 самовоспитания</w:t>
      </w:r>
    </w:p>
    <w:p w:rsidR="00712010" w:rsidRDefault="00712010" w:rsidP="00712010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</w:p>
    <w:p w:rsidR="00712010" w:rsidRDefault="00712010" w:rsidP="00712010">
      <w:pPr>
        <w:pStyle w:val="a5"/>
        <w:numPr>
          <w:ilvl w:val="0"/>
          <w:numId w:val="2"/>
        </w:numPr>
        <w:ind w:left="0" w:firstLine="284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>Инициирование и поддержка исследовательской деятельности школьников в форме организации групповых и индивидуальных исследований (мини-исследований), включение в урок различных исследовательских заданий и задач, проведение экскурсий на выставки творческих достижений, проведение мастер-классов,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:rsidR="00712010" w:rsidRDefault="00712010" w:rsidP="00712010">
      <w:pPr>
        <w:jc w:val="center"/>
        <w:rPr>
          <w:rStyle w:val="propis"/>
          <w:rFonts w:asciiTheme="minorHAnsi" w:hAnsiTheme="minorHAnsi"/>
          <w:i w:val="0"/>
          <w:iCs w:val="0"/>
          <w:spacing w:val="-2"/>
          <w:sz w:val="26"/>
          <w:szCs w:val="26"/>
        </w:rPr>
      </w:pPr>
      <w:r w:rsidRPr="00712010">
        <w:rPr>
          <w:rStyle w:val="propis"/>
          <w:rFonts w:ascii="Times New Roman" w:hAnsi="Times New Roman" w:cs="Times New Roman"/>
          <w:i w:val="0"/>
          <w:iCs w:val="0"/>
          <w:spacing w:val="-2"/>
          <w:sz w:val="24"/>
          <w:szCs w:val="24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</w:t>
      </w:r>
      <w:r>
        <w:rPr>
          <w:rStyle w:val="propis"/>
          <w:i w:val="0"/>
          <w:iCs w:val="0"/>
          <w:spacing w:val="-2"/>
          <w:sz w:val="26"/>
          <w:szCs w:val="26"/>
        </w:rPr>
        <w:t xml:space="preserve"> </w:t>
      </w:r>
    </w:p>
    <w:p w:rsidR="00712010" w:rsidRDefault="00712010" w:rsidP="00712010">
      <w:pPr>
        <w:jc w:val="center"/>
        <w:rPr>
          <w:rStyle w:val="propis"/>
          <w:rFonts w:asciiTheme="minorHAnsi" w:hAnsiTheme="minorHAnsi"/>
          <w:i w:val="0"/>
          <w:iCs w:val="0"/>
          <w:spacing w:val="-2"/>
          <w:sz w:val="26"/>
          <w:szCs w:val="26"/>
        </w:rPr>
      </w:pPr>
    </w:p>
    <w:p w:rsidR="00E943A9" w:rsidRDefault="00E943A9" w:rsidP="00712010">
      <w:pPr>
        <w:jc w:val="center"/>
        <w:rPr>
          <w:b/>
          <w:sz w:val="22"/>
          <w:szCs w:val="22"/>
        </w:rPr>
      </w:pPr>
      <w:r>
        <w:rPr>
          <w:b/>
        </w:rPr>
        <w:t>Система оценки достижения планируемых результатов.</w:t>
      </w:r>
    </w:p>
    <w:p w:rsidR="00E943A9" w:rsidRDefault="00E943A9" w:rsidP="00E943A9">
      <w:pPr>
        <w:jc w:val="center"/>
      </w:pPr>
      <w:r>
        <w:t>Список итоговых планируемых результатов с указанием этапов их формирования и способов оценки.</w:t>
      </w:r>
    </w:p>
    <w:p w:rsidR="00E943A9" w:rsidRDefault="00E943A9" w:rsidP="00E943A9"/>
    <w:tbl>
      <w:tblPr>
        <w:tblStyle w:val="a4"/>
        <w:tblW w:w="10343" w:type="dxa"/>
        <w:tblInd w:w="-856" w:type="dxa"/>
        <w:tblLook w:val="04A0" w:firstRow="1" w:lastRow="0" w:firstColumn="1" w:lastColumn="0" w:noHBand="0" w:noVBand="1"/>
      </w:tblPr>
      <w:tblGrid>
        <w:gridCol w:w="7969"/>
        <w:gridCol w:w="2374"/>
      </w:tblGrid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7B4EFC">
            <w:pPr>
              <w:jc w:val="center"/>
              <w:rPr>
                <w:lang w:eastAsia="en-US"/>
              </w:rPr>
            </w:pPr>
            <w:r w:rsidRPr="000A3989">
              <w:rPr>
                <w:lang w:eastAsia="en-US"/>
              </w:rPr>
              <w:t>К концу обучения в 6</w:t>
            </w:r>
            <w:r w:rsidR="00E943A9" w:rsidRPr="000A3989">
              <w:rPr>
                <w:lang w:eastAsia="en-US"/>
              </w:rPr>
              <w:t xml:space="preserve"> классе обучающийся научится: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center"/>
              <w:rPr>
                <w:lang w:eastAsia="en-US"/>
              </w:rPr>
            </w:pPr>
            <w:r w:rsidRPr="000A3989">
              <w:rPr>
                <w:lang w:eastAsia="en-US"/>
              </w:rPr>
              <w:t>Способ оценки.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7B4EFC" w:rsidP="007B4EFC">
            <w:pPr>
              <w:spacing w:line="264" w:lineRule="auto"/>
              <w:ind w:firstLine="600"/>
            </w:pPr>
            <w:r w:rsidRPr="000A3989">
              <w:rPr>
                <w:color w:val="000000"/>
              </w:rPr>
              <w:t>характеризовать различия между пространственными и временными видами искусства и их значение в жизни людей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наблюдение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7B4EFC" w:rsidP="007B4EFC">
            <w:pPr>
              <w:spacing w:line="264" w:lineRule="auto"/>
              <w:ind w:firstLine="600"/>
            </w:pPr>
            <w:r w:rsidRPr="000A3989">
              <w:rPr>
                <w:color w:val="000000"/>
              </w:rPr>
              <w:t>объяснять причины деления пространственных искусств на виды; знать основные виды живописи, графики и скульптуры, объяснять их назначение в жизни людей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наблюдение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7B4EFC" w:rsidP="007B4EFC">
            <w:pPr>
              <w:spacing w:line="264" w:lineRule="auto"/>
              <w:ind w:firstLine="600"/>
            </w:pPr>
            <w:r w:rsidRPr="000A3989">
              <w:rPr>
                <w:color w:val="000000"/>
              </w:rPr>
              <w:t xml:space="preserve">Язык изобразительного искусства и его выразительные </w:t>
            </w:r>
            <w:proofErr w:type="spellStart"/>
            <w:proofErr w:type="gramStart"/>
            <w:r w:rsidRPr="000A3989">
              <w:rPr>
                <w:color w:val="000000"/>
              </w:rPr>
              <w:t>средства:различать</w:t>
            </w:r>
            <w:proofErr w:type="spellEnd"/>
            <w:proofErr w:type="gramEnd"/>
            <w:r w:rsidRPr="000A3989">
              <w:rPr>
                <w:color w:val="000000"/>
              </w:rPr>
              <w:t xml:space="preserve"> и характеризовать традиционные художественные материалы для графики, живописи, скульптуры;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Наблюдение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0A3989" w:rsidP="00B97B0D">
            <w:pPr>
              <w:spacing w:line="264" w:lineRule="auto"/>
              <w:ind w:firstLine="600"/>
            </w:pPr>
            <w:r w:rsidRPr="000A3989">
              <w:rPr>
                <w:color w:val="000000"/>
              </w:rPr>
      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наблюдение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3A9" w:rsidRPr="000A3989" w:rsidRDefault="000A3989" w:rsidP="000A3989">
            <w:pPr>
              <w:spacing w:line="264" w:lineRule="auto"/>
              <w:ind w:firstLine="600"/>
            </w:pPr>
            <w:r w:rsidRPr="000A3989">
              <w:rPr>
                <w:color w:val="000000"/>
              </w:rPr>
      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устный опрос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3A9" w:rsidRPr="000A3989" w:rsidRDefault="000A3989" w:rsidP="000A3989">
            <w:pPr>
              <w:spacing w:line="264" w:lineRule="auto"/>
              <w:ind w:firstLine="600"/>
            </w:pPr>
            <w:r w:rsidRPr="000A3989">
              <w:rPr>
                <w:color w:val="000000"/>
              </w:rPr>
              <w:t>иметь представление о различных художественных техниках в использовании художественных материалов;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устный опрос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0A3989" w:rsidP="000A3989">
            <w:pPr>
              <w:spacing w:line="264" w:lineRule="auto"/>
              <w:ind w:firstLine="600"/>
            </w:pPr>
            <w:r w:rsidRPr="000A3989">
              <w:rPr>
                <w:color w:val="000000"/>
              </w:rPr>
              <w:t>понимать роль рисунка как основы изобразительной деятельности;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устный опрос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989" w:rsidRPr="000A3989" w:rsidRDefault="000A3989" w:rsidP="000A3989">
            <w:pPr>
              <w:spacing w:line="264" w:lineRule="auto"/>
            </w:pPr>
            <w:r w:rsidRPr="000A3989">
              <w:rPr>
                <w:color w:val="000000"/>
              </w:rPr>
              <w:t xml:space="preserve"> иметь опыт учебного рисунка – светотеневого изображения объёмных форм;</w:t>
            </w:r>
          </w:p>
          <w:p w:rsidR="00E943A9" w:rsidRPr="000A3989" w:rsidRDefault="000A3989" w:rsidP="000A3989">
            <w:pPr>
              <w:spacing w:line="264" w:lineRule="auto"/>
              <w:ind w:firstLine="600"/>
            </w:pPr>
            <w:r w:rsidRPr="000A3989">
              <w:rPr>
                <w:color w:val="000000"/>
              </w:rPr>
              <w:t>знать основы линейной перспективы и уметь изображать объёмные геометрические тела на двухмерной плоскости;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устный опрос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0A3989" w:rsidP="000A3989">
            <w:pPr>
              <w:spacing w:line="264" w:lineRule="auto"/>
              <w:ind w:firstLine="600"/>
            </w:pPr>
            <w:r w:rsidRPr="000A3989">
              <w:rPr>
                <w:color w:val="000000"/>
              </w:rPr>
      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наблюдение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0A3989" w:rsidP="000A3989">
            <w:pPr>
              <w:spacing w:line="264" w:lineRule="auto"/>
              <w:ind w:firstLine="600"/>
            </w:pPr>
            <w:r w:rsidRPr="000A3989">
              <w:rPr>
                <w:color w:val="000000"/>
              </w:rPr>
              <w:t>понимать содержание понятий «тон», «тональные отношения» и иметь опыт их визуального анализа;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устный опрос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0A3989" w:rsidP="000A3989">
            <w:pPr>
              <w:spacing w:line="264" w:lineRule="auto"/>
              <w:ind w:firstLine="600"/>
            </w:pPr>
            <w:r w:rsidRPr="000A3989">
              <w:rPr>
                <w:color w:val="000000"/>
              </w:rPr>
              <w:lastRenderedPageBreak/>
      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устный опрос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0A3989" w:rsidP="000A3989">
            <w:pPr>
              <w:spacing w:line="264" w:lineRule="auto"/>
              <w:ind w:firstLine="600"/>
            </w:pPr>
            <w:r w:rsidRPr="000A3989">
              <w:rPr>
                <w:color w:val="000000"/>
              </w:rPr>
              <w:t>иметь опыт линейного рисунка, понимать выразительные возможности линии;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Устный опрос</w:t>
            </w:r>
          </w:p>
        </w:tc>
      </w:tr>
      <w:tr w:rsidR="000A398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989" w:rsidRPr="000A3989" w:rsidRDefault="000A3989" w:rsidP="000A3989">
            <w:r w:rsidRPr="000A3989">
              <w:rPr>
                <w:color w:val="000000"/>
              </w:rPr>
              <w:t xml:space="preserve">знать основы </w:t>
            </w:r>
            <w:proofErr w:type="spellStart"/>
            <w:r w:rsidRPr="000A3989">
              <w:rPr>
                <w:color w:val="000000"/>
              </w:rPr>
              <w:t>цветоведения</w:t>
            </w:r>
            <w:proofErr w:type="spellEnd"/>
            <w:r w:rsidRPr="000A3989">
              <w:rPr>
                <w:color w:val="000000"/>
              </w:rPr>
              <w:t>: характеризовать основные и составные цвета, дополнительные цвета – и значение этих знаний для искусства живописи;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989" w:rsidRPr="000A3989" w:rsidRDefault="000A3989" w:rsidP="000A398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устный опрос</w:t>
            </w:r>
          </w:p>
        </w:tc>
      </w:tr>
      <w:tr w:rsidR="000A398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989" w:rsidRPr="000A3989" w:rsidRDefault="000A3989" w:rsidP="000A3989">
            <w:r w:rsidRPr="000A3989">
              <w:rPr>
                <w:color w:val="000000"/>
              </w:rPr>
              <w:t xml:space="preserve">знать основы </w:t>
            </w:r>
            <w:proofErr w:type="spellStart"/>
            <w:r w:rsidRPr="000A3989">
              <w:rPr>
                <w:color w:val="000000"/>
              </w:rPr>
              <w:t>цветоведения</w:t>
            </w:r>
            <w:proofErr w:type="spellEnd"/>
            <w:r w:rsidRPr="000A3989">
              <w:rPr>
                <w:color w:val="000000"/>
              </w:rPr>
              <w:t>: характеризовать основные и составные цвета, дополнительные цвета – и значение этих знаний для искусства живописи;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989" w:rsidRPr="000A3989" w:rsidRDefault="000A3989" w:rsidP="000A398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устный опрос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0A3989" w:rsidP="000A3989">
            <w:pPr>
              <w:spacing w:line="264" w:lineRule="auto"/>
              <w:ind w:firstLine="600"/>
            </w:pPr>
            <w:r w:rsidRPr="000A3989">
              <w:rPr>
                <w:color w:val="000000"/>
              </w:rPr>
      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устный опрос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0A3989" w:rsidP="000A3989">
            <w:pPr>
              <w:spacing w:line="264" w:lineRule="auto"/>
              <w:ind w:firstLine="600"/>
            </w:pPr>
            <w:r>
              <w:rPr>
                <w:color w:val="000000"/>
              </w:rPr>
      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наблюдение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0A3989" w:rsidP="00B97B0D">
            <w:pPr>
              <w:spacing w:line="264" w:lineRule="auto"/>
              <w:ind w:firstLine="600"/>
            </w:pPr>
            <w:r>
              <w:rPr>
                <w:color w:val="000000"/>
              </w:rPr>
              <w:t xml:space="preserve">объяснять понятие «жанры в изобразительном искусстве», перечислять </w:t>
            </w:r>
            <w:proofErr w:type="spellStart"/>
            <w:proofErr w:type="gramStart"/>
            <w:r>
              <w:rPr>
                <w:color w:val="000000"/>
              </w:rPr>
              <w:t>жанры;объяснять</w:t>
            </w:r>
            <w:proofErr w:type="spellEnd"/>
            <w:proofErr w:type="gramEnd"/>
            <w:r>
              <w:rPr>
                <w:color w:val="000000"/>
              </w:rPr>
              <w:t xml:space="preserve"> разницу между предметом изображения, сюжетом и содержанием произведения искусства.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наблюдение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0A3989" w:rsidP="000A3989">
            <w:pPr>
              <w:spacing w:line="264" w:lineRule="auto"/>
              <w:ind w:firstLine="600"/>
            </w:pPr>
            <w:r>
              <w:rPr>
                <w:color w:val="000000"/>
              </w:rPr>
      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Наблюдение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0A3989" w:rsidP="000A3989">
            <w:pPr>
              <w:spacing w:line="264" w:lineRule="auto"/>
              <w:ind w:firstLine="600"/>
            </w:pPr>
            <w:r>
              <w:rPr>
                <w:color w:val="000000"/>
              </w:rPr>
      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устный опрос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0A3989" w:rsidP="000A3989">
            <w:pPr>
              <w:spacing w:line="264" w:lineRule="auto"/>
              <w:ind w:firstLine="600"/>
            </w:pPr>
            <w:r>
              <w:rPr>
                <w:color w:val="000000"/>
              </w:rPr>
              <w:t>знать и уметь применять в рисунке правила линейной перспективы и изображения объёмного предмета в двухмерном пространстве листа;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устный опрос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0A3989" w:rsidP="000A3989">
            <w:pPr>
              <w:spacing w:line="264" w:lineRule="auto"/>
              <w:ind w:firstLine="600"/>
            </w:pPr>
            <w:r>
              <w:rPr>
                <w:color w:val="000000"/>
              </w:rPr>
      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устный опрос</w:t>
            </w:r>
          </w:p>
        </w:tc>
      </w:tr>
      <w:tr w:rsidR="00E943A9" w:rsidTr="00B97B0D"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463B0E" w:rsidP="00463B0E">
            <w:pPr>
              <w:spacing w:line="264" w:lineRule="auto"/>
              <w:ind w:firstLine="600"/>
            </w:pPr>
            <w:r>
              <w:rPr>
                <w:color w:val="000000"/>
              </w:rPr>
      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устный опрос</w:t>
            </w:r>
          </w:p>
        </w:tc>
      </w:tr>
      <w:tr w:rsidR="00E943A9" w:rsidTr="00B97B0D">
        <w:trPr>
          <w:trHeight w:val="1200"/>
        </w:trPr>
        <w:tc>
          <w:tcPr>
            <w:tcW w:w="7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63B0E" w:rsidRPr="000A3989" w:rsidRDefault="00463B0E" w:rsidP="00B97B0D">
            <w:pPr>
              <w:spacing w:line="264" w:lineRule="auto"/>
              <w:ind w:firstLine="600"/>
            </w:pPr>
            <w:r>
              <w:rPr>
                <w:color w:val="000000"/>
              </w:rPr>
              <w:t xml:space="preserve">объяснять понятие «жанры в изобразительном искусстве», перечислять </w:t>
            </w:r>
            <w:proofErr w:type="spellStart"/>
            <w:proofErr w:type="gramStart"/>
            <w:r>
              <w:rPr>
                <w:color w:val="000000"/>
              </w:rPr>
              <w:t>жанры;объяснять</w:t>
            </w:r>
            <w:proofErr w:type="spellEnd"/>
            <w:proofErr w:type="gramEnd"/>
            <w:r>
              <w:rPr>
                <w:color w:val="000000"/>
              </w:rPr>
              <w:t xml:space="preserve"> разницу между предметом изображения, сюжетом и содержанием произведения искусства.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943A9" w:rsidRPr="000A3989" w:rsidRDefault="00E943A9">
            <w:pPr>
              <w:jc w:val="left"/>
              <w:rPr>
                <w:lang w:eastAsia="en-US"/>
              </w:rPr>
            </w:pPr>
            <w:r w:rsidRPr="000A3989">
              <w:rPr>
                <w:lang w:eastAsia="en-US"/>
              </w:rPr>
              <w:t>Устный опрос</w:t>
            </w:r>
          </w:p>
        </w:tc>
      </w:tr>
      <w:tr w:rsidR="00463B0E" w:rsidTr="00B97B0D">
        <w:trPr>
          <w:trHeight w:val="21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B97B0D" w:rsidRDefault="00B97B0D" w:rsidP="00B97B0D">
            <w:pPr>
              <w:spacing w:line="264" w:lineRule="auto"/>
              <w:ind w:firstLine="600"/>
            </w:pPr>
            <w:r>
              <w:rPr>
                <w:color w:val="000000"/>
              </w:rPr>
      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0A3989" w:rsidRDefault="008F5077" w:rsidP="00463B0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463B0E" w:rsidTr="00B97B0D">
        <w:trPr>
          <w:trHeight w:val="27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B97B0D" w:rsidRDefault="00B97B0D" w:rsidP="00B97B0D">
            <w:pPr>
              <w:spacing w:line="264" w:lineRule="auto"/>
              <w:ind w:firstLine="600"/>
            </w:pPr>
            <w:r>
              <w:rPr>
                <w:color w:val="000000"/>
              </w:rPr>
              <w:t>уметь сравнивать содержание портретного образа в искусстве Древнего Рима, эпохи Возрождения и Нового времени;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463B0E" w:rsidTr="00B97B0D">
        <w:trPr>
          <w:trHeight w:val="33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97B0D" w:rsidRDefault="00B97B0D" w:rsidP="00B97B0D">
            <w:pPr>
              <w:spacing w:line="264" w:lineRule="auto"/>
              <w:ind w:firstLine="600"/>
            </w:pPr>
            <w:r>
              <w:rPr>
                <w:color w:val="000000"/>
              </w:rPr>
              <w:t>понимать, что в художественном портрете присутствует также выражение идеалов эпохи и авторская позиция художника;</w:t>
            </w:r>
          </w:p>
          <w:p w:rsidR="00463B0E" w:rsidRPr="00B97B0D" w:rsidRDefault="00B97B0D" w:rsidP="00B97B0D">
            <w:pPr>
              <w:spacing w:line="264" w:lineRule="auto"/>
              <w:ind w:firstLine="600"/>
            </w:pPr>
            <w:r>
              <w:rPr>
                <w:color w:val="000000"/>
              </w:rPr>
      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463B0E" w:rsidTr="00B97B0D">
        <w:trPr>
          <w:trHeight w:val="30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B97B0D" w:rsidRDefault="00B97B0D" w:rsidP="00B97B0D">
            <w:pPr>
              <w:spacing w:line="264" w:lineRule="auto"/>
              <w:ind w:firstLine="600"/>
            </w:pPr>
            <w:r>
              <w:rPr>
                <w:color w:val="000000"/>
              </w:rPr>
              <w:lastRenderedPageBreak/>
              <w:t xml:space="preserve">уметь рассказывать историю портрета в русском изобразительном искусстве, называть имена великих художников-портретистов (В. </w:t>
            </w:r>
            <w:proofErr w:type="spellStart"/>
            <w:r>
              <w:rPr>
                <w:color w:val="000000"/>
              </w:rPr>
              <w:t>Боровиковский</w:t>
            </w:r>
            <w:proofErr w:type="spellEnd"/>
            <w:r>
              <w:rPr>
                <w:color w:val="000000"/>
              </w:rPr>
              <w:t>, А. Венецианов, О. Кипренский, В. Тропинин, К. Брюллов, И. Крамской, И. Репин, В. Суриков, В. Серов и другие авторы);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463B0E" w:rsidTr="00B97B0D">
        <w:trPr>
          <w:trHeight w:val="292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B97B0D" w:rsidRDefault="00B97B0D" w:rsidP="00B97B0D">
            <w:pPr>
              <w:spacing w:line="264" w:lineRule="auto"/>
              <w:ind w:firstLine="600"/>
            </w:pPr>
            <w:r>
              <w:rPr>
                <w:color w:val="000000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463B0E" w:rsidTr="00B97B0D">
        <w:trPr>
          <w:trHeight w:val="30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B97B0D" w:rsidRDefault="00B97B0D" w:rsidP="00B97B0D">
            <w:pPr>
              <w:spacing w:line="264" w:lineRule="auto"/>
              <w:ind w:firstLine="600"/>
            </w:pPr>
            <w:r>
              <w:rPr>
                <w:color w:val="000000"/>
              </w:rPr>
      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463B0E" w:rsidTr="00B97B0D">
        <w:trPr>
          <w:trHeight w:val="30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B97B0D" w:rsidRDefault="00B97B0D" w:rsidP="00B97B0D">
            <w:pPr>
              <w:spacing w:line="264" w:lineRule="auto"/>
              <w:ind w:firstLine="600"/>
            </w:pPr>
            <w:r>
              <w:rPr>
                <w:color w:val="000000"/>
              </w:rPr>
              <w:t>иметь представление о скульптурном портрете в истории искусства, о выражении характера человека и образа эпохи в скульптурном портрете;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463B0E" w:rsidTr="00B97B0D">
        <w:trPr>
          <w:trHeight w:val="315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97B0D" w:rsidRDefault="00B97B0D" w:rsidP="008F5077">
            <w:pPr>
              <w:spacing w:line="264" w:lineRule="auto"/>
            </w:pPr>
            <w:r>
              <w:rPr>
                <w:color w:val="000000"/>
              </w:rPr>
              <w:t>иметь начальный опыт лепки головы человека;</w:t>
            </w:r>
          </w:p>
          <w:p w:rsidR="00463B0E" w:rsidRPr="00B97B0D" w:rsidRDefault="00B97B0D" w:rsidP="00B97B0D">
            <w:pPr>
              <w:spacing w:line="264" w:lineRule="auto"/>
              <w:ind w:firstLine="600"/>
            </w:pPr>
            <w:r>
              <w:rPr>
                <w:color w:val="000000"/>
              </w:rPr>
              <w:t>иметь опыт графического портретного изображения как нового для себя видения индивидуальности человека;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B97B0D" w:rsidTr="00B97B0D">
        <w:trPr>
          <w:trHeight w:val="277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97B0D" w:rsidRPr="00B97B0D" w:rsidRDefault="00B97B0D" w:rsidP="00B97B0D">
            <w:pPr>
              <w:spacing w:line="264" w:lineRule="auto"/>
              <w:ind w:firstLine="600"/>
            </w:pPr>
            <w:r>
              <w:rPr>
                <w:color w:val="000000"/>
              </w:rPr>
              <w:t>иметь представление о графических портретах мастеров разных эпох, о разнообразии графических средств в изображении образа человека;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97B0D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463B0E" w:rsidTr="00B97B0D">
        <w:trPr>
          <w:trHeight w:val="232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B97B0D" w:rsidRDefault="00B97B0D" w:rsidP="00B97B0D">
            <w:pPr>
              <w:spacing w:line="264" w:lineRule="auto"/>
              <w:ind w:firstLine="600"/>
            </w:pPr>
            <w:r>
              <w:rPr>
                <w:color w:val="000000"/>
              </w:rPr>
              <w:t>уметь характеризовать роль освещения как выразительного средства при создании художественного образа;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B97B0D" w:rsidTr="00B97B0D">
        <w:trPr>
          <w:trHeight w:val="36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97B0D" w:rsidRPr="00B97B0D" w:rsidRDefault="00B97B0D" w:rsidP="00B97B0D">
            <w:pPr>
              <w:spacing w:line="264" w:lineRule="auto"/>
              <w:ind w:firstLine="600"/>
            </w:pPr>
            <w:r>
              <w:rPr>
                <w:color w:val="000000"/>
              </w:rPr>
      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97B0D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B97B0D" w:rsidTr="00B97B0D">
        <w:trPr>
          <w:trHeight w:val="54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97B0D" w:rsidRPr="00B97B0D" w:rsidRDefault="00B97B0D" w:rsidP="00B97B0D">
            <w:pPr>
              <w:spacing w:line="264" w:lineRule="auto"/>
            </w:pPr>
            <w:r>
              <w:rPr>
                <w:color w:val="000000"/>
              </w:rPr>
              <w:t>иметь представление и уметь сравнивать изображение пространства в эпоху Древнего мира, в Средневековом искусстве и в эпоху Возрождения;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97B0D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463B0E" w:rsidTr="00B97B0D">
        <w:trPr>
          <w:trHeight w:val="39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8F5077" w:rsidRDefault="00E62332" w:rsidP="008F5077">
            <w:pPr>
              <w:spacing w:line="264" w:lineRule="auto"/>
              <w:ind w:firstLine="600"/>
            </w:pPr>
            <w:r>
              <w:rPr>
                <w:color w:val="000000"/>
              </w:rPr>
              <w:t xml:space="preserve">знать и уметь рассказывать историю пейзажа в русской живописи, характеризуя особенности понимания пейзажа в творчестве А. </w:t>
            </w:r>
            <w:proofErr w:type="spellStart"/>
            <w:r>
              <w:rPr>
                <w:color w:val="000000"/>
              </w:rPr>
              <w:t>Саврасова</w:t>
            </w:r>
            <w:proofErr w:type="spellEnd"/>
            <w:r>
              <w:rPr>
                <w:color w:val="000000"/>
              </w:rPr>
              <w:t>, И. Шишкина, И. Левитана и художников ХХ в. (по выбору);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463B0E" w:rsidTr="00B97B0D">
        <w:trPr>
          <w:trHeight w:val="45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8F5077" w:rsidRDefault="00E62332" w:rsidP="008F5077">
            <w:pPr>
              <w:spacing w:line="264" w:lineRule="auto"/>
              <w:ind w:firstLine="600"/>
            </w:pPr>
            <w:r>
              <w:rPr>
                <w:color w:val="000000"/>
              </w:rPr>
              <w:t>уметь объяснять, как в пейзажной живописи развивался образ отечественной природы и каково его значение в развитии чувства Родины;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463B0E" w:rsidTr="00B97B0D">
        <w:trPr>
          <w:trHeight w:val="39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8F5077" w:rsidRDefault="00E62332" w:rsidP="008F5077">
            <w:pPr>
              <w:spacing w:line="264" w:lineRule="auto"/>
              <w:ind w:firstLine="600"/>
            </w:pPr>
            <w:r>
              <w:rPr>
                <w:color w:val="000000"/>
              </w:rPr>
              <w:t>иметь опыт живописного изображения различных активно выраженных состояний природы;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463B0E" w:rsidTr="00B97B0D">
        <w:trPr>
          <w:trHeight w:val="48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8F5077" w:rsidRDefault="00E62332" w:rsidP="008F5077">
            <w:pPr>
              <w:spacing w:line="264" w:lineRule="auto"/>
              <w:ind w:firstLine="600"/>
            </w:pPr>
            <w:r>
              <w:rPr>
                <w:color w:val="000000"/>
              </w:rPr>
              <w:t>иметь опыт художественной наблюдательности как способа развития интереса к окружающему миру и его художественно-поэтическому видению;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B97B0D" w:rsidTr="00B97B0D">
        <w:trPr>
          <w:trHeight w:val="36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97B0D" w:rsidRPr="008F5077" w:rsidRDefault="00E62332" w:rsidP="008F5077">
            <w:pPr>
              <w:spacing w:line="264" w:lineRule="auto"/>
              <w:ind w:firstLine="600"/>
            </w:pPr>
            <w:r>
              <w:rPr>
                <w:color w:val="000000"/>
              </w:rPr>
              <w:t>иметь опыт художественной наблюдательности как способа развития интереса к окружающему миру и его художественно-поэтическому видению;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97B0D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B97B0D" w:rsidTr="00B97B0D">
        <w:trPr>
          <w:trHeight w:val="39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97B0D" w:rsidRDefault="00E62332" w:rsidP="00463B0E">
            <w:pPr>
              <w:spacing w:line="264" w:lineRule="auto"/>
              <w:ind w:firstLine="600"/>
              <w:rPr>
                <w:color w:val="000000"/>
              </w:rPr>
            </w:pPr>
            <w:r>
              <w:rPr>
                <w:color w:val="000000"/>
              </w:rPr>
      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97B0D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B97B0D" w:rsidTr="008F5077">
        <w:trPr>
          <w:trHeight w:val="120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5077" w:rsidRPr="008F5077" w:rsidRDefault="008F5077" w:rsidP="008F5077">
            <w:pPr>
              <w:spacing w:line="264" w:lineRule="auto"/>
              <w:ind w:firstLine="600"/>
            </w:pPr>
            <w:r>
              <w:rPr>
                <w:color w:val="000000"/>
              </w:rPr>
      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97B0D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8F5077" w:rsidTr="008F5077">
        <w:trPr>
          <w:trHeight w:val="375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5077" w:rsidRPr="008F5077" w:rsidRDefault="008F5077" w:rsidP="008F5077">
            <w:pPr>
              <w:spacing w:line="264" w:lineRule="auto"/>
              <w:ind w:firstLine="600"/>
            </w:pPr>
            <w:r>
              <w:rPr>
                <w:color w:val="000000"/>
              </w:rPr>
              <w:t xml:space="preserve">уметь рассказывать о содержании знаменитых русских картин на библейские темы, таких как «Явление Христа народу» А. Иванова, </w:t>
            </w:r>
            <w:r>
              <w:rPr>
                <w:color w:val="000000"/>
              </w:rPr>
              <w:lastRenderedPageBreak/>
              <w:t xml:space="preserve">«Христос в пустыне» И. Крамского, «Тайная вечеря» Н. </w:t>
            </w:r>
            <w:proofErr w:type="spellStart"/>
            <w:r>
              <w:rPr>
                <w:color w:val="000000"/>
              </w:rPr>
              <w:t>Ге</w:t>
            </w:r>
            <w:proofErr w:type="spellEnd"/>
            <w:r>
              <w:rPr>
                <w:color w:val="000000"/>
              </w:rPr>
              <w:t>, «Христос и грешница» В. Поленова и других картин;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5077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Устный опрос</w:t>
            </w:r>
          </w:p>
        </w:tc>
      </w:tr>
      <w:tr w:rsidR="008F5077" w:rsidTr="00B97B0D">
        <w:trPr>
          <w:trHeight w:val="525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5077" w:rsidRDefault="008F5077" w:rsidP="008F5077">
            <w:pPr>
              <w:spacing w:line="264" w:lineRule="auto"/>
              <w:ind w:firstLine="600"/>
            </w:pPr>
            <w:r>
              <w:rPr>
                <w:color w:val="000000"/>
              </w:rPr>
              <w:t>иметь представление о смысловом различии между иконой и картиной на библейские темы;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5077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463B0E" w:rsidTr="008F5077">
        <w:trPr>
          <w:trHeight w:val="30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5077" w:rsidRDefault="008F5077" w:rsidP="008F5077">
            <w:pPr>
              <w:spacing w:line="264" w:lineRule="auto"/>
              <w:ind w:firstLine="600"/>
            </w:pPr>
            <w:r>
              <w:rPr>
                <w:color w:val="000000"/>
              </w:rPr>
              <w:t>иметь знания о русской иконописи, о великих русских иконописцах: Андрее Рублёве, Феофане Греке, Дионисии;</w:t>
            </w:r>
          </w:p>
          <w:p w:rsidR="00463B0E" w:rsidRPr="008F5077" w:rsidRDefault="008F5077" w:rsidP="008F5077">
            <w:pPr>
              <w:spacing w:line="264" w:lineRule="auto"/>
              <w:ind w:firstLine="600"/>
            </w:pPr>
            <w:r>
              <w:rPr>
                <w:color w:val="000000"/>
              </w:rPr>
              <w:t>воспринимать искусство древнерусской иконописи как уникальное и высокое достижение отечественной культуры;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3B0E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8F5077" w:rsidTr="008F5077">
        <w:trPr>
          <w:trHeight w:val="465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5077" w:rsidRPr="008F5077" w:rsidRDefault="008F5077" w:rsidP="008F5077">
            <w:pPr>
              <w:spacing w:line="264" w:lineRule="auto"/>
              <w:ind w:firstLine="600"/>
            </w:pPr>
            <w:r>
              <w:rPr>
                <w:color w:val="000000"/>
              </w:rPr>
              <w:t>объяснять творческий и деятельный характер восприятия произведений искусства на основе художественной культуры зрителя;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5077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8F5077" w:rsidTr="008F5077">
        <w:trPr>
          <w:trHeight w:val="450"/>
        </w:trPr>
        <w:tc>
          <w:tcPr>
            <w:tcW w:w="7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5077" w:rsidRPr="008F5077" w:rsidRDefault="008F5077" w:rsidP="008F5077">
            <w:pPr>
              <w:spacing w:line="264" w:lineRule="auto"/>
              <w:ind w:firstLine="600"/>
            </w:pPr>
            <w:r>
              <w:rPr>
                <w:color w:val="000000"/>
              </w:rPr>
              <w:t>рассуждать о месте и значении изобразительного искусства в культуре, в жизни общества, в жизни человека.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5077" w:rsidRPr="000A3989" w:rsidRDefault="008F5077" w:rsidP="00463B0E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</w:tbl>
    <w:p w:rsidR="00E943A9" w:rsidRDefault="00E943A9" w:rsidP="00E943A9">
      <w:pPr>
        <w:jc w:val="center"/>
        <w:rPr>
          <w:rFonts w:asciiTheme="minorHAnsi" w:hAnsiTheme="minorHAnsi" w:cstheme="minorBidi"/>
          <w:b/>
          <w:lang w:eastAsia="en-US"/>
        </w:rPr>
      </w:pPr>
    </w:p>
    <w:p w:rsidR="00E943A9" w:rsidRDefault="00E943A9" w:rsidP="00E943A9">
      <w:pPr>
        <w:jc w:val="center"/>
        <w:rPr>
          <w:b/>
        </w:rPr>
      </w:pPr>
      <w:r>
        <w:rPr>
          <w:b/>
        </w:rPr>
        <w:t>График контрольных работ</w:t>
      </w:r>
    </w:p>
    <w:tbl>
      <w:tblPr>
        <w:tblStyle w:val="a4"/>
        <w:tblW w:w="0" w:type="auto"/>
        <w:tblInd w:w="-856" w:type="dxa"/>
        <w:tblLook w:val="04A0" w:firstRow="1" w:lastRow="0" w:firstColumn="1" w:lastColumn="0" w:noHBand="0" w:noVBand="1"/>
      </w:tblPr>
      <w:tblGrid>
        <w:gridCol w:w="993"/>
        <w:gridCol w:w="6909"/>
        <w:gridCol w:w="2299"/>
      </w:tblGrid>
      <w:tr w:rsidR="00E943A9" w:rsidTr="00EC7AB6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Default="00E943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E943A9" w:rsidRDefault="00E943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6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Default="00E943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контрольных работ</w:t>
            </w:r>
          </w:p>
        </w:tc>
        <w:tc>
          <w:tcPr>
            <w:tcW w:w="2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43A9" w:rsidRDefault="00E943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</w:tr>
      <w:tr w:rsidR="00E943A9" w:rsidTr="00EC7AB6">
        <w:trPr>
          <w:trHeight w:val="37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943A9" w:rsidRDefault="00364F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943A9" w:rsidRPr="00364FBA" w:rsidRDefault="00364FBA" w:rsidP="00795AAA">
            <w:pPr>
              <w:pStyle w:val="1"/>
              <w:shd w:val="clear" w:color="auto" w:fill="F5F5F5"/>
              <w:spacing w:before="150" w:beforeAutospacing="0" w:after="240" w:afterAutospacing="0"/>
              <w:outlineLvl w:val="0"/>
              <w:rPr>
                <w:b w:val="0"/>
                <w:color w:val="181818"/>
                <w:sz w:val="24"/>
                <w:szCs w:val="24"/>
              </w:rPr>
            </w:pPr>
            <w:r w:rsidRPr="00364FBA">
              <w:rPr>
                <w:color w:val="000000"/>
                <w:sz w:val="24"/>
                <w:szCs w:val="24"/>
              </w:rPr>
              <w:t>Контрольная работа</w:t>
            </w:r>
            <w:r w:rsidRPr="00364FBA">
              <w:rPr>
                <w:b w:val="0"/>
                <w:i/>
                <w:color w:val="000000"/>
                <w:sz w:val="24"/>
                <w:szCs w:val="24"/>
              </w:rPr>
              <w:t>:</w:t>
            </w:r>
            <w:r w:rsidRPr="00364FBA">
              <w:rPr>
                <w:b w:val="0"/>
                <w:color w:val="181818"/>
                <w:sz w:val="24"/>
                <w:szCs w:val="24"/>
              </w:rPr>
              <w:t xml:space="preserve"> Экспресс-тест «Графический портретный рисунок» </w:t>
            </w:r>
          </w:p>
        </w:tc>
        <w:tc>
          <w:tcPr>
            <w:tcW w:w="2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943A9" w:rsidRDefault="00DD4ED9">
            <w:pPr>
              <w:rPr>
                <w:lang w:eastAsia="en-US"/>
              </w:rPr>
            </w:pPr>
            <w:r>
              <w:t>22.01</w:t>
            </w:r>
          </w:p>
        </w:tc>
      </w:tr>
      <w:tr w:rsidR="00364FBA" w:rsidTr="00EC7AB6">
        <w:trPr>
          <w:trHeight w:val="99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FBA" w:rsidRDefault="00364FBA" w:rsidP="00364F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FBA" w:rsidRDefault="00364FBA" w:rsidP="00364FBA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Промежуточная аттестация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FBA" w:rsidRDefault="00795AAA" w:rsidP="00364FBA">
            <w:r>
              <w:t>14.05</w:t>
            </w:r>
          </w:p>
        </w:tc>
      </w:tr>
    </w:tbl>
    <w:p w:rsidR="00E943A9" w:rsidRDefault="00E943A9" w:rsidP="00A26DB8">
      <w:pPr>
        <w:spacing w:line="264" w:lineRule="auto"/>
        <w:ind w:firstLine="600"/>
        <w:jc w:val="both"/>
      </w:pPr>
    </w:p>
    <w:p w:rsidR="00A26DB8" w:rsidRDefault="00A26DB8" w:rsidP="00A26DB8">
      <w:pPr>
        <w:ind w:firstLine="708"/>
        <w:jc w:val="center"/>
      </w:pPr>
    </w:p>
    <w:p w:rsidR="000C0E22" w:rsidRDefault="000C0E22"/>
    <w:sectPr w:rsidR="000C0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extBookC">
    <w:altName w:val="Calibri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1E3519"/>
    <w:multiLevelType w:val="multilevel"/>
    <w:tmpl w:val="67325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EA"/>
    <w:rsid w:val="000A3989"/>
    <w:rsid w:val="000C0E22"/>
    <w:rsid w:val="00364FBA"/>
    <w:rsid w:val="00451C14"/>
    <w:rsid w:val="00463B0E"/>
    <w:rsid w:val="00712010"/>
    <w:rsid w:val="00795AAA"/>
    <w:rsid w:val="007B4EFC"/>
    <w:rsid w:val="008643B5"/>
    <w:rsid w:val="008F5077"/>
    <w:rsid w:val="00A26DB8"/>
    <w:rsid w:val="00B97B0D"/>
    <w:rsid w:val="00CC69EA"/>
    <w:rsid w:val="00DD4ED9"/>
    <w:rsid w:val="00E62332"/>
    <w:rsid w:val="00E943A9"/>
    <w:rsid w:val="00EC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B8DE1-9683-4473-92F8-D484C6A8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64FB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6DB8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locked/>
    <w:rsid w:val="00E943A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43A9"/>
    <w:pPr>
      <w:widowControl w:val="0"/>
      <w:shd w:val="clear" w:color="auto" w:fill="FFFFFF"/>
      <w:spacing w:before="240" w:after="120" w:line="0" w:lineRule="atLeast"/>
      <w:jc w:val="both"/>
    </w:pPr>
    <w:rPr>
      <w:sz w:val="28"/>
      <w:szCs w:val="28"/>
      <w:lang w:eastAsia="en-US"/>
    </w:rPr>
  </w:style>
  <w:style w:type="table" w:styleId="a4">
    <w:name w:val="Table Grid"/>
    <w:basedOn w:val="a1"/>
    <w:uiPriority w:val="59"/>
    <w:rsid w:val="00E943A9"/>
    <w:pPr>
      <w:spacing w:after="0" w:line="240" w:lineRule="auto"/>
      <w:jc w:val="both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712010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7PRIL-tabl-txt">
    <w:name w:val="17PRIL-tabl-txt"/>
    <w:basedOn w:val="a"/>
    <w:uiPriority w:val="99"/>
    <w:rsid w:val="00712010"/>
    <w:pPr>
      <w:autoSpaceDE w:val="0"/>
      <w:autoSpaceDN w:val="0"/>
      <w:adjustRightInd w:val="0"/>
      <w:spacing w:line="200" w:lineRule="atLeast"/>
    </w:pPr>
    <w:rPr>
      <w:rFonts w:ascii="TextBookC" w:eastAsiaTheme="minorHAnsi" w:hAnsi="TextBookC" w:cs="TextBookC"/>
      <w:color w:val="000000"/>
      <w:spacing w:val="-2"/>
      <w:sz w:val="16"/>
      <w:szCs w:val="16"/>
      <w:u w:color="000000"/>
      <w:lang w:eastAsia="en-US"/>
    </w:rPr>
  </w:style>
  <w:style w:type="character" w:customStyle="1" w:styleId="propis">
    <w:name w:val="propis"/>
    <w:uiPriority w:val="99"/>
    <w:rsid w:val="00712010"/>
    <w:rPr>
      <w:rFonts w:ascii="CenturySchlbkCyr" w:hAnsi="CenturySchlbkCyr" w:cs="CenturySchlbkCyr" w:hint="default"/>
      <w:i/>
      <w:iCs/>
      <w:strike w:val="0"/>
      <w:dstrike w:val="0"/>
      <w:sz w:val="20"/>
      <w:szCs w:val="2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364F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12</cp:revision>
  <dcterms:created xsi:type="dcterms:W3CDTF">2018-09-12T06:28:00Z</dcterms:created>
  <dcterms:modified xsi:type="dcterms:W3CDTF">2024-10-22T04:18:00Z</dcterms:modified>
</cp:coreProperties>
</file>