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A5" w:rsidRPr="00B3684A" w:rsidRDefault="00FD15A5" w:rsidP="00FD15A5">
      <w:pPr>
        <w:jc w:val="center"/>
        <w:rPr>
          <w:rFonts w:ascii="Times New Roman" w:hAnsi="Times New Roman"/>
          <w:b/>
          <w:sz w:val="24"/>
          <w:szCs w:val="24"/>
        </w:rPr>
      </w:pPr>
      <w:r w:rsidRPr="00B3684A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FD15A5" w:rsidRPr="00B3684A" w:rsidRDefault="00FD15A5" w:rsidP="00FD15A5">
      <w:pPr>
        <w:jc w:val="center"/>
        <w:rPr>
          <w:rFonts w:ascii="Times New Roman" w:hAnsi="Times New Roman"/>
          <w:b/>
          <w:sz w:val="24"/>
          <w:szCs w:val="24"/>
        </w:rPr>
      </w:pPr>
      <w:r w:rsidRPr="00B3684A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367842" w:rsidRPr="00B3684A">
        <w:rPr>
          <w:rFonts w:ascii="Times New Roman" w:hAnsi="Times New Roman"/>
          <w:b/>
          <w:sz w:val="24"/>
          <w:szCs w:val="24"/>
          <w:u w:val="single"/>
        </w:rPr>
        <w:t>по физической культуре  11</w:t>
      </w:r>
      <w:r w:rsidRPr="00B3684A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  <w:r w:rsidRPr="00B3684A">
        <w:rPr>
          <w:rFonts w:ascii="Times New Roman" w:hAnsi="Times New Roman"/>
          <w:b/>
          <w:sz w:val="24"/>
          <w:szCs w:val="24"/>
        </w:rPr>
        <w:t>,</w:t>
      </w:r>
      <w:r w:rsidR="00367842" w:rsidRPr="00B3684A">
        <w:rPr>
          <w:rFonts w:ascii="Times New Roman" w:hAnsi="Times New Roman"/>
          <w:b/>
          <w:sz w:val="24"/>
          <w:szCs w:val="24"/>
        </w:rPr>
        <w:t xml:space="preserve"> 2024-2025</w:t>
      </w:r>
      <w:r w:rsidRPr="00B3684A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FD15A5" w:rsidRPr="00B3684A" w:rsidRDefault="00FD15A5" w:rsidP="00FD15A5">
      <w:pPr>
        <w:rPr>
          <w:rStyle w:val="a4"/>
          <w:rFonts w:ascii="Times New Roman" w:hAnsi="Times New Roman"/>
          <w:bCs w:val="0"/>
          <w:sz w:val="24"/>
          <w:szCs w:val="24"/>
        </w:rPr>
      </w:pPr>
      <w:r w:rsidRPr="00B3684A">
        <w:rPr>
          <w:rFonts w:ascii="Times New Roman" w:hAnsi="Times New Roman"/>
          <w:b/>
          <w:sz w:val="24"/>
          <w:szCs w:val="24"/>
        </w:rPr>
        <w:t>1. Аннотация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40"/>
        <w:rPr>
          <w:sz w:val="24"/>
          <w:szCs w:val="24"/>
        </w:rPr>
      </w:pPr>
      <w:r w:rsidRPr="00B3684A">
        <w:rPr>
          <w:sz w:val="24"/>
          <w:szCs w:val="24"/>
        </w:rPr>
        <w:t xml:space="preserve">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на основе характеристики планируемых результатов </w:t>
      </w:r>
      <w:proofErr w:type="spellStart"/>
      <w:r w:rsidRPr="00B3684A">
        <w:rPr>
          <w:sz w:val="24"/>
          <w:szCs w:val="24"/>
        </w:rPr>
        <w:t>духовно</w:t>
      </w:r>
      <w:r w:rsidRPr="00B3684A">
        <w:rPr>
          <w:sz w:val="24"/>
          <w:szCs w:val="24"/>
        </w:rPr>
        <w:softHyphen/>
        <w:t>нравственного</w:t>
      </w:r>
      <w:proofErr w:type="spellEnd"/>
      <w:r w:rsidRPr="00B3684A">
        <w:rPr>
          <w:sz w:val="24"/>
          <w:szCs w:val="24"/>
        </w:rPr>
        <w:t xml:space="preserve"> развития, воспитания и социализации обучающихся, представленной в федеральной рабочей программе воспитания.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71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 xml:space="preserve">Программа по физической культуре для 10-11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 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71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76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 w:rsidRPr="00B3684A">
        <w:rPr>
          <w:sz w:val="24"/>
          <w:szCs w:val="24"/>
        </w:rPr>
        <w:t>социокультурного</w:t>
      </w:r>
      <w:proofErr w:type="spellEnd"/>
      <w:r w:rsidRPr="00B3684A">
        <w:rPr>
          <w:sz w:val="24"/>
          <w:szCs w:val="24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71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 xml:space="preserve">             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40"/>
        <w:rPr>
          <w:sz w:val="24"/>
          <w:szCs w:val="24"/>
        </w:rPr>
      </w:pPr>
      <w:proofErr w:type="gramStart"/>
      <w:r w:rsidRPr="00B3684A">
        <w:rPr>
          <w:sz w:val="24"/>
          <w:szCs w:val="24"/>
        </w:rPr>
        <w:lastRenderedPageBreak/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  <w:proofErr w:type="gramEnd"/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40"/>
        <w:rPr>
          <w:sz w:val="24"/>
          <w:szCs w:val="24"/>
        </w:rPr>
      </w:pPr>
      <w:r w:rsidRPr="00B3684A">
        <w:rPr>
          <w:sz w:val="24"/>
          <w:szCs w:val="24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40"/>
        <w:rPr>
          <w:sz w:val="24"/>
          <w:szCs w:val="24"/>
        </w:rPr>
      </w:pPr>
      <w:r w:rsidRPr="00B3684A">
        <w:rPr>
          <w:sz w:val="24"/>
          <w:szCs w:val="24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20"/>
        <w:rPr>
          <w:sz w:val="24"/>
          <w:szCs w:val="24"/>
        </w:rPr>
      </w:pPr>
      <w:r w:rsidRPr="00B3684A">
        <w:rPr>
          <w:sz w:val="24"/>
          <w:szCs w:val="24"/>
        </w:rPr>
        <w:t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66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62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B3684A">
        <w:rPr>
          <w:sz w:val="24"/>
          <w:szCs w:val="24"/>
        </w:rPr>
        <w:t>обучающихся</w:t>
      </w:r>
      <w:proofErr w:type="gramEnd"/>
      <w:r w:rsidRPr="00B3684A">
        <w:rPr>
          <w:sz w:val="24"/>
          <w:szCs w:val="24"/>
        </w:rPr>
        <w:t xml:space="preserve"> в области физической культуры.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71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</w:r>
      <w:r w:rsidR="006631C6" w:rsidRPr="00B3684A">
        <w:rPr>
          <w:sz w:val="24"/>
          <w:szCs w:val="24"/>
        </w:rPr>
        <w:t>Общей целью среднего</w:t>
      </w:r>
      <w:r w:rsidRPr="00B3684A">
        <w:rPr>
          <w:sz w:val="24"/>
          <w:szCs w:val="24"/>
        </w:rPr>
        <w:t xml:space="preserve">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10-11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</w:t>
      </w:r>
      <w:r w:rsidRPr="00B3684A">
        <w:rPr>
          <w:sz w:val="24"/>
          <w:szCs w:val="24"/>
        </w:rPr>
        <w:lastRenderedPageBreak/>
        <w:t>трём основным направлениям.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20"/>
        <w:rPr>
          <w:sz w:val="24"/>
          <w:szCs w:val="24"/>
        </w:rPr>
      </w:pPr>
      <w:r w:rsidRPr="00B3684A">
        <w:rPr>
          <w:sz w:val="24"/>
          <w:szCs w:val="24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>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20"/>
        <w:rPr>
          <w:sz w:val="24"/>
          <w:szCs w:val="24"/>
        </w:rPr>
      </w:pPr>
      <w:r w:rsidRPr="00B3684A">
        <w:rPr>
          <w:sz w:val="24"/>
          <w:szCs w:val="24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- </w:t>
      </w:r>
      <w:proofErr w:type="spellStart"/>
      <w:r w:rsidRPr="00B3684A">
        <w:rPr>
          <w:sz w:val="24"/>
          <w:szCs w:val="24"/>
        </w:rPr>
        <w:t>достиженческой</w:t>
      </w:r>
      <w:proofErr w:type="spellEnd"/>
      <w:r w:rsidRPr="00B3684A">
        <w:rPr>
          <w:sz w:val="24"/>
          <w:szCs w:val="24"/>
        </w:rPr>
        <w:t xml:space="preserve"> и </w:t>
      </w:r>
      <w:proofErr w:type="spellStart"/>
      <w:r w:rsidRPr="00B3684A">
        <w:rPr>
          <w:sz w:val="24"/>
          <w:szCs w:val="24"/>
        </w:rPr>
        <w:t>прикладно</w:t>
      </w:r>
      <w:proofErr w:type="spellEnd"/>
      <w:r w:rsidRPr="00B3684A">
        <w:rPr>
          <w:sz w:val="24"/>
          <w:szCs w:val="24"/>
        </w:rPr>
        <w:t xml:space="preserve"> -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20"/>
        <w:rPr>
          <w:sz w:val="24"/>
          <w:szCs w:val="24"/>
        </w:rPr>
      </w:pPr>
      <w:r w:rsidRPr="00B3684A">
        <w:rPr>
          <w:sz w:val="24"/>
          <w:szCs w:val="24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62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</w:t>
      </w:r>
      <w:r w:rsidRPr="00B3684A">
        <w:rPr>
          <w:sz w:val="24"/>
          <w:szCs w:val="24"/>
        </w:rPr>
        <w:lastRenderedPageBreak/>
        <w:t xml:space="preserve">представляется 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20"/>
        <w:rPr>
          <w:sz w:val="24"/>
          <w:szCs w:val="24"/>
        </w:rPr>
      </w:pPr>
      <w:r w:rsidRPr="00B3684A">
        <w:rPr>
          <w:sz w:val="24"/>
          <w:szCs w:val="24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662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 xml:space="preserve"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двигательной деятельностью с её базовыми компонентами: информационным (знания о физической культуре), </w:t>
      </w:r>
      <w:proofErr w:type="spellStart"/>
      <w:r w:rsidRPr="00B3684A">
        <w:rPr>
          <w:sz w:val="24"/>
          <w:szCs w:val="24"/>
        </w:rPr>
        <w:t>операциональным</w:t>
      </w:r>
      <w:proofErr w:type="spellEnd"/>
      <w:r w:rsidRPr="00B3684A">
        <w:rPr>
          <w:sz w:val="24"/>
          <w:szCs w:val="24"/>
        </w:rPr>
        <w:t xml:space="preserve"> (способы самостоятельной деятельности) и мотивационн</w:t>
      </w:r>
      <w:proofErr w:type="gramStart"/>
      <w:r w:rsidRPr="00B3684A">
        <w:rPr>
          <w:sz w:val="24"/>
          <w:szCs w:val="24"/>
        </w:rPr>
        <w:t>о-</w:t>
      </w:r>
      <w:proofErr w:type="gramEnd"/>
      <w:r w:rsidRPr="00B3684A">
        <w:rPr>
          <w:sz w:val="24"/>
          <w:szCs w:val="24"/>
        </w:rPr>
        <w:t xml:space="preserve"> процессуальным (физическое совершенствование).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801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FD15A5" w:rsidRPr="00B3684A" w:rsidRDefault="00FD15A5" w:rsidP="00FD15A5">
      <w:pPr>
        <w:pStyle w:val="20"/>
        <w:shd w:val="clear" w:color="auto" w:fill="auto"/>
        <w:spacing w:before="0" w:after="0" w:line="470" w:lineRule="exact"/>
        <w:ind w:firstLine="720"/>
        <w:rPr>
          <w:sz w:val="24"/>
          <w:szCs w:val="24"/>
        </w:rPr>
      </w:pPr>
      <w:r w:rsidRPr="00B3684A">
        <w:rPr>
          <w:sz w:val="24"/>
          <w:szCs w:val="24"/>
        </w:rPr>
        <w:t>Инвариантные модули включают в себя содержание базовых видов спорта:     спортивных игр, плавания.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796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>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806"/>
        </w:tabs>
        <w:spacing w:before="0" w:after="0" w:line="470" w:lineRule="exact"/>
        <w:rPr>
          <w:sz w:val="24"/>
          <w:szCs w:val="24"/>
        </w:rPr>
      </w:pPr>
      <w:r w:rsidRPr="00B3684A">
        <w:rPr>
          <w:sz w:val="24"/>
          <w:szCs w:val="24"/>
        </w:rPr>
        <w:tab/>
        <w:t>Общее число часов, для изуче</w:t>
      </w:r>
      <w:r w:rsidR="00367842" w:rsidRPr="00B3684A">
        <w:rPr>
          <w:sz w:val="24"/>
          <w:szCs w:val="24"/>
        </w:rPr>
        <w:t>ния физической культуры в 11 классе - 64 часа</w:t>
      </w:r>
      <w:r w:rsidRPr="00B3684A">
        <w:rPr>
          <w:sz w:val="24"/>
          <w:szCs w:val="24"/>
        </w:rPr>
        <w:t xml:space="preserve"> (2 часа в неделю). </w:t>
      </w:r>
    </w:p>
    <w:p w:rsidR="00FD15A5" w:rsidRPr="00B3684A" w:rsidRDefault="00FD15A5" w:rsidP="00FD15A5">
      <w:pPr>
        <w:pStyle w:val="a5"/>
        <w:spacing w:before="0" w:beforeAutospacing="0" w:after="0" w:afterAutospacing="0"/>
        <w:jc w:val="both"/>
        <w:rPr>
          <w:color w:val="333333"/>
        </w:rPr>
      </w:pPr>
    </w:p>
    <w:p w:rsidR="00FD15A5" w:rsidRPr="00B3684A" w:rsidRDefault="00262A09" w:rsidP="00262A09">
      <w:pPr>
        <w:pStyle w:val="a5"/>
        <w:spacing w:before="0" w:beforeAutospacing="0" w:after="0" w:afterAutospacing="0"/>
        <w:jc w:val="both"/>
      </w:pPr>
      <w:r w:rsidRPr="00B3684A">
        <w:rPr>
          <w:b/>
        </w:rPr>
        <w:lastRenderedPageBreak/>
        <w:t xml:space="preserve">   </w:t>
      </w:r>
      <w:r w:rsidR="0023200D" w:rsidRPr="00B3684A">
        <w:rPr>
          <w:b/>
        </w:rPr>
        <w:t>Основной целью программы</w:t>
      </w:r>
      <w:r w:rsidRPr="00B3684A">
        <w:rPr>
          <w:b/>
        </w:rPr>
        <w:t xml:space="preserve"> по физической культуре</w:t>
      </w:r>
      <w:r w:rsidRPr="00B3684A">
        <w:t xml:space="preserve">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62A09" w:rsidRPr="00B3684A" w:rsidRDefault="00262A09" w:rsidP="00262A09">
      <w:pPr>
        <w:pStyle w:val="a5"/>
        <w:spacing w:before="0" w:beforeAutospacing="0" w:after="0" w:afterAutospacing="0"/>
        <w:jc w:val="both"/>
        <w:rPr>
          <w:color w:val="333333"/>
        </w:rPr>
      </w:pPr>
    </w:p>
    <w:p w:rsidR="00FD15A5" w:rsidRPr="00B3684A" w:rsidRDefault="00FD15A5" w:rsidP="00FD1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684A">
        <w:rPr>
          <w:rFonts w:ascii="Times New Roman" w:hAnsi="Times New Roman"/>
          <w:b/>
          <w:sz w:val="24"/>
          <w:szCs w:val="24"/>
        </w:rPr>
        <w:t xml:space="preserve">УМК: </w:t>
      </w:r>
      <w:r w:rsidRPr="00B3684A">
        <w:rPr>
          <w:rStyle w:val="placeholder"/>
          <w:rFonts w:ascii="Times New Roman" w:hAnsi="Times New Roman"/>
          <w:color w:val="333333"/>
          <w:sz w:val="24"/>
          <w:szCs w:val="24"/>
        </w:rPr>
        <w:t xml:space="preserve">  </w:t>
      </w:r>
      <w:r w:rsidRPr="00B3684A">
        <w:rPr>
          <w:rFonts w:ascii="Times New Roman" w:hAnsi="Times New Roman"/>
          <w:sz w:val="24"/>
          <w:szCs w:val="24"/>
        </w:rPr>
        <w:t>Уче</w:t>
      </w:r>
      <w:r w:rsidR="00262A09" w:rsidRPr="00B3684A">
        <w:rPr>
          <w:rFonts w:ascii="Times New Roman" w:hAnsi="Times New Roman"/>
          <w:sz w:val="24"/>
          <w:szCs w:val="24"/>
        </w:rPr>
        <w:t>бник.  «Физическая культура. 10-11</w:t>
      </w:r>
      <w:r w:rsidRPr="00B3684A">
        <w:rPr>
          <w:rFonts w:ascii="Times New Roman" w:hAnsi="Times New Roman"/>
          <w:sz w:val="24"/>
          <w:szCs w:val="24"/>
        </w:rPr>
        <w:t xml:space="preserve"> классы»</w:t>
      </w:r>
    </w:p>
    <w:p w:rsidR="00FD15A5" w:rsidRPr="00B3684A" w:rsidRDefault="00FD15A5" w:rsidP="00FD15A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3684A">
        <w:rPr>
          <w:rFonts w:ascii="Times New Roman" w:hAnsi="Times New Roman"/>
          <w:sz w:val="24"/>
          <w:szCs w:val="24"/>
        </w:rPr>
        <w:t xml:space="preserve">Автор  М.Я. </w:t>
      </w:r>
      <w:proofErr w:type="spellStart"/>
      <w:r w:rsidRPr="00B3684A">
        <w:rPr>
          <w:rFonts w:ascii="Times New Roman" w:hAnsi="Times New Roman"/>
          <w:sz w:val="24"/>
          <w:szCs w:val="24"/>
        </w:rPr>
        <w:t>Виленский</w:t>
      </w:r>
      <w:proofErr w:type="spellEnd"/>
      <w:proofErr w:type="gramStart"/>
      <w:r w:rsidRPr="00B3684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3684A">
        <w:rPr>
          <w:rFonts w:ascii="Times New Roman" w:hAnsi="Times New Roman"/>
          <w:sz w:val="24"/>
          <w:szCs w:val="24"/>
        </w:rPr>
        <w:t xml:space="preserve"> - М.: </w:t>
      </w:r>
      <w:r w:rsidRPr="00B3684A">
        <w:rPr>
          <w:rFonts w:ascii="Times New Roman" w:hAnsi="Times New Roman"/>
          <w:spacing w:val="-1"/>
          <w:sz w:val="24"/>
          <w:szCs w:val="24"/>
        </w:rPr>
        <w:t xml:space="preserve"> физическая культура </w:t>
      </w:r>
      <w:r w:rsidRPr="00B3684A">
        <w:rPr>
          <w:rFonts w:ascii="Times New Roman" w:hAnsi="Times New Roman"/>
          <w:sz w:val="24"/>
          <w:szCs w:val="24"/>
        </w:rPr>
        <w:t xml:space="preserve"> Просвещение, 2023г.</w:t>
      </w:r>
    </w:p>
    <w:p w:rsidR="00FD15A5" w:rsidRPr="00B3684A" w:rsidRDefault="00FD15A5" w:rsidP="00FD15A5">
      <w:pPr>
        <w:pStyle w:val="a5"/>
        <w:spacing w:before="0" w:beforeAutospacing="0" w:after="0" w:afterAutospacing="0"/>
        <w:rPr>
          <w:rStyle w:val="placeholder"/>
          <w:color w:val="333333"/>
        </w:rPr>
      </w:pPr>
    </w:p>
    <w:p w:rsidR="00FD15A5" w:rsidRPr="00B3684A" w:rsidRDefault="00FD15A5" w:rsidP="00FD15A5">
      <w:pPr>
        <w:rPr>
          <w:rFonts w:ascii="Times New Roman" w:hAnsi="Times New Roman"/>
          <w:b/>
          <w:sz w:val="24"/>
          <w:szCs w:val="24"/>
        </w:rPr>
      </w:pPr>
      <w:r w:rsidRPr="00B3684A">
        <w:rPr>
          <w:rFonts w:ascii="Times New Roman" w:hAnsi="Times New Roman"/>
          <w:b/>
          <w:sz w:val="24"/>
          <w:szCs w:val="24"/>
        </w:rPr>
        <w:t>2.Учет пр</w:t>
      </w:r>
      <w:r w:rsidR="00262A09" w:rsidRPr="00B3684A">
        <w:rPr>
          <w:rFonts w:ascii="Times New Roman" w:hAnsi="Times New Roman"/>
          <w:b/>
          <w:sz w:val="24"/>
          <w:szCs w:val="24"/>
        </w:rPr>
        <w:t>ограммы воспитания на уроках физической культуры</w:t>
      </w:r>
    </w:p>
    <w:p w:rsidR="00FD15A5" w:rsidRPr="00B3684A" w:rsidRDefault="00FD15A5" w:rsidP="00FD15A5">
      <w:pPr>
        <w:spacing w:after="270" w:line="252" w:lineRule="auto"/>
        <w:ind w:left="-15" w:firstLine="556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реализуется</w:t>
      </w:r>
      <w:proofErr w:type="gramEnd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в том числе и через использование воспи</w:t>
      </w:r>
      <w:r w:rsidR="00BF5F11" w:rsidRPr="00B3684A">
        <w:rPr>
          <w:rFonts w:ascii="Times New Roman" w:eastAsia="Times New Roman" w:hAnsi="Times New Roman"/>
          <w:color w:val="000000"/>
          <w:sz w:val="24"/>
          <w:szCs w:val="24"/>
        </w:rPr>
        <w:t>тательного потенциала уроков физической культуры</w:t>
      </w: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.  Эта работа осуществляется в следующих формах:</w:t>
      </w:r>
      <w:r w:rsidRPr="00B3684A">
        <w:rPr>
          <w:rFonts w:ascii="Times New Roman" w:eastAsia="Times New Roman" w:hAnsi="Times New Roman"/>
          <w:i/>
          <w:color w:val="FF0000"/>
          <w:sz w:val="24"/>
          <w:szCs w:val="24"/>
        </w:rPr>
        <w:t xml:space="preserve">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Побуждение </w:t>
      </w:r>
      <w:proofErr w:type="gram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через</w:t>
      </w:r>
      <w:proofErr w:type="gramEnd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p w:rsidR="00FD15A5" w:rsidRPr="00B3684A" w:rsidRDefault="00FD15A5" w:rsidP="00FD15A5">
      <w:pPr>
        <w:spacing w:after="102" w:line="243" w:lineRule="auto"/>
        <w:ind w:left="-1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— обращение внимания на ярких деятелей науки,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социокультурных</w:t>
      </w:r>
      <w:proofErr w:type="spellEnd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ценностей через подбор соответствующих текстов для чтения, проблемных ситуаций для обсуждения в классе.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Выбор и использование на уроках методов, методик, технологий</w:t>
      </w:r>
      <w:proofErr w:type="gram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,</w:t>
      </w:r>
      <w:proofErr w:type="gramEnd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B3684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D15A5" w:rsidRPr="00B3684A" w:rsidRDefault="00FD15A5" w:rsidP="00FD15A5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FD15A5" w:rsidRPr="00B3684A" w:rsidRDefault="00FD15A5" w:rsidP="00B3684A">
      <w:pPr>
        <w:numPr>
          <w:ilvl w:val="0"/>
          <w:numId w:val="2"/>
        </w:numPr>
        <w:spacing w:after="102" w:line="243" w:lineRule="auto"/>
        <w:jc w:val="both"/>
        <w:rPr>
          <w:rStyle w:val="a4"/>
          <w:rFonts w:ascii="Times New Roman" w:eastAsia="Times New Roman" w:hAnsi="Times New Roman"/>
          <w:b w:val="0"/>
          <w:bCs w:val="0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FD15A5" w:rsidRPr="00B3684A" w:rsidRDefault="00FD15A5" w:rsidP="00FD15A5">
      <w:pPr>
        <w:pStyle w:val="20"/>
        <w:shd w:val="clear" w:color="auto" w:fill="auto"/>
        <w:tabs>
          <w:tab w:val="left" w:pos="1738"/>
        </w:tabs>
        <w:spacing w:before="0" w:after="0" w:line="475" w:lineRule="exact"/>
        <w:ind w:left="760"/>
        <w:jc w:val="center"/>
        <w:rPr>
          <w:b/>
          <w:sz w:val="24"/>
          <w:szCs w:val="24"/>
        </w:rPr>
      </w:pPr>
    </w:p>
    <w:p w:rsidR="00FD15A5" w:rsidRPr="00B3684A" w:rsidRDefault="00FD15A5" w:rsidP="00FD15A5">
      <w:pPr>
        <w:pStyle w:val="20"/>
        <w:shd w:val="clear" w:color="auto" w:fill="auto"/>
        <w:tabs>
          <w:tab w:val="left" w:pos="1738"/>
        </w:tabs>
        <w:spacing w:before="0" w:after="0" w:line="475" w:lineRule="exact"/>
        <w:ind w:left="760"/>
        <w:jc w:val="center"/>
        <w:rPr>
          <w:sz w:val="24"/>
          <w:szCs w:val="24"/>
        </w:rPr>
      </w:pPr>
      <w:r w:rsidRPr="00B3684A">
        <w:rPr>
          <w:b/>
          <w:sz w:val="24"/>
          <w:szCs w:val="24"/>
        </w:rPr>
        <w:t>Предметные результаты освоения программы по физической культуре</w:t>
      </w:r>
    </w:p>
    <w:tbl>
      <w:tblPr>
        <w:tblStyle w:val="a6"/>
        <w:tblW w:w="0" w:type="auto"/>
        <w:tblLook w:val="04A0"/>
      </w:tblPr>
      <w:tblGrid>
        <w:gridCol w:w="956"/>
        <w:gridCol w:w="6964"/>
        <w:gridCol w:w="1651"/>
      </w:tblGrid>
      <w:tr w:rsidR="00B3684A" w:rsidRPr="00B3684A" w:rsidTr="00B3684A">
        <w:trPr>
          <w:trHeight w:val="557"/>
        </w:trPr>
        <w:tc>
          <w:tcPr>
            <w:tcW w:w="956" w:type="dxa"/>
          </w:tcPr>
          <w:p w:rsidR="00B3684A" w:rsidRPr="00B3684A" w:rsidRDefault="00B3684A" w:rsidP="00D927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4" w:type="dxa"/>
          </w:tcPr>
          <w:p w:rsidR="00B3684A" w:rsidRPr="00B3684A" w:rsidRDefault="00B3684A" w:rsidP="00D927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651" w:type="dxa"/>
          </w:tcPr>
          <w:p w:rsidR="00B3684A" w:rsidRPr="00B3684A" w:rsidRDefault="00B3684A" w:rsidP="00D927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sz w:val="24"/>
                <w:szCs w:val="24"/>
              </w:rPr>
              <w:t>Способы оценки</w:t>
            </w:r>
          </w:p>
        </w:tc>
      </w:tr>
      <w:tr w:rsidR="00B3684A" w:rsidRPr="00B3684A" w:rsidTr="00B3684A">
        <w:trPr>
          <w:trHeight w:val="847"/>
        </w:trPr>
        <w:tc>
          <w:tcPr>
            <w:tcW w:w="956" w:type="dxa"/>
          </w:tcPr>
          <w:p w:rsidR="00B3684A" w:rsidRPr="00B3684A" w:rsidRDefault="00B3684A" w:rsidP="00D92735">
            <w:pPr>
              <w:pStyle w:val="1"/>
              <w:spacing w:line="266" w:lineRule="auto"/>
              <w:ind w:firstLine="0"/>
              <w:rPr>
                <w:sz w:val="24"/>
                <w:szCs w:val="24"/>
              </w:rPr>
            </w:pPr>
            <w:r w:rsidRPr="00B3684A">
              <w:rPr>
                <w:sz w:val="24"/>
                <w:szCs w:val="24"/>
              </w:rPr>
              <w:t>11 класс</w:t>
            </w:r>
          </w:p>
        </w:tc>
        <w:tc>
          <w:tcPr>
            <w:tcW w:w="6964" w:type="dxa"/>
          </w:tcPr>
          <w:p w:rsidR="00B3684A" w:rsidRPr="00B3684A" w:rsidRDefault="00B3684A" w:rsidP="00D92735">
            <w:pPr>
              <w:pStyle w:val="20"/>
              <w:shd w:val="clear" w:color="auto" w:fill="auto"/>
              <w:tabs>
                <w:tab w:val="left" w:pos="1897"/>
              </w:tabs>
              <w:spacing w:before="0" w:after="0" w:line="470" w:lineRule="exact"/>
              <w:ind w:left="720"/>
              <w:rPr>
                <w:b/>
                <w:sz w:val="24"/>
                <w:szCs w:val="24"/>
              </w:rPr>
            </w:pPr>
            <w:r w:rsidRPr="00B3684A">
              <w:rPr>
                <w:b/>
                <w:sz w:val="24"/>
                <w:szCs w:val="24"/>
              </w:rPr>
              <w:t>Раздел «Знания о физической культуре»: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«Организация самостоятельных занятий»: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организовывать и проводить сеансы релаксации, банных процедур и </w:t>
            </w:r>
            <w:proofErr w:type="spellStart"/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целью восстановления организма после умственных и физических нагрузок; 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«Физическое совершенствование»: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демонстрировать технику приёмов и защитных действий из атлетических единоборств, выполнять их во взаимодействии с партнёром;</w:t>
            </w:r>
          </w:p>
          <w:p w:rsidR="00B3684A" w:rsidRPr="00B3684A" w:rsidRDefault="00B3684A" w:rsidP="00D92735">
            <w:pPr>
              <w:spacing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демонстрировать основные технические и тактические </w:t>
            </w:r>
            <w:r w:rsidRPr="00B368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действия в игровых видах спорта, выполнять их в условиях учебной и соревновательной деятельности (футбол, волейбол, баскетбол);</w:t>
            </w:r>
          </w:p>
          <w:p w:rsidR="00B3684A" w:rsidRPr="00B3684A" w:rsidRDefault="00B3684A" w:rsidP="00D927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B3684A" w:rsidRPr="00B3684A" w:rsidRDefault="00B3684A" w:rsidP="00D9273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68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  <w:p w:rsidR="00B3684A" w:rsidRPr="00B3684A" w:rsidRDefault="00B3684A" w:rsidP="00D92735">
            <w:pPr>
              <w:rPr>
                <w:rFonts w:ascii="Times New Roman" w:hAnsi="Times New Roman"/>
                <w:sz w:val="24"/>
                <w:szCs w:val="24"/>
              </w:rPr>
            </w:pPr>
            <w:r w:rsidRPr="00B368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тестовых заданий, подбор необходимых упражнений. Практическое выполнение упражнений, демонстрация технических приёмов.</w:t>
            </w:r>
          </w:p>
        </w:tc>
      </w:tr>
    </w:tbl>
    <w:p w:rsidR="00FD15A5" w:rsidRPr="00B3684A" w:rsidRDefault="00FD15A5" w:rsidP="00086723">
      <w:pPr>
        <w:pStyle w:val="20"/>
        <w:shd w:val="clear" w:color="auto" w:fill="auto"/>
        <w:tabs>
          <w:tab w:val="left" w:pos="1945"/>
        </w:tabs>
        <w:spacing w:before="0" w:after="0" w:line="475" w:lineRule="exact"/>
        <w:jc w:val="left"/>
        <w:rPr>
          <w:sz w:val="24"/>
          <w:szCs w:val="24"/>
        </w:rPr>
      </w:pPr>
    </w:p>
    <w:p w:rsidR="00FD15A5" w:rsidRPr="00B3684A" w:rsidRDefault="00FD15A5" w:rsidP="00FD15A5">
      <w:pPr>
        <w:spacing w:after="102" w:line="243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b/>
          <w:color w:val="000000"/>
          <w:sz w:val="24"/>
          <w:szCs w:val="24"/>
        </w:rPr>
        <w:t>Требования к выставлению отметок за промежуточную аттестацию</w:t>
      </w:r>
    </w:p>
    <w:p w:rsidR="00FD15A5" w:rsidRPr="00B3684A" w:rsidRDefault="00FD15A5" w:rsidP="00FD15A5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D15A5" w:rsidRPr="00B3684A" w:rsidRDefault="00FD15A5" w:rsidP="00086723">
      <w:pPr>
        <w:spacing w:after="102" w:line="243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Выставление отметок за</w:t>
      </w:r>
      <w:r w:rsidR="00086723"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промежуточную аттестацию по физической культуре </w:t>
      </w:r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>аттестации</w:t>
      </w:r>
      <w:proofErr w:type="gramEnd"/>
      <w:r w:rsidRPr="00B3684A">
        <w:rPr>
          <w:rFonts w:ascii="Times New Roman" w:eastAsia="Times New Roman" w:hAnsi="Times New Roman"/>
          <w:color w:val="000000"/>
          <w:sz w:val="24"/>
          <w:szCs w:val="24"/>
        </w:rPr>
        <w:t xml:space="preserve"> обучающихся МКОУ Заледеевская СОШ по основным общеобразовательным программам».</w:t>
      </w:r>
    </w:p>
    <w:p w:rsidR="00FD15A5" w:rsidRPr="00B3684A" w:rsidRDefault="00FD15A5" w:rsidP="00FD15A5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73646" w:rsidRDefault="00346ACB" w:rsidP="00673646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t>График промежуточной аттестации</w:t>
      </w:r>
    </w:p>
    <w:p w:rsidR="00FD15A5" w:rsidRPr="00B3684A" w:rsidRDefault="00FD15A5" w:rsidP="00FD15A5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FD15A5" w:rsidRPr="00B3684A" w:rsidRDefault="00FD15A5" w:rsidP="00FD15A5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06"/>
        <w:gridCol w:w="6046"/>
        <w:gridCol w:w="2619"/>
      </w:tblGrid>
      <w:tr w:rsidR="00673646" w:rsidRPr="00673646" w:rsidTr="00271068">
        <w:trPr>
          <w:trHeight w:val="591"/>
        </w:trPr>
        <w:tc>
          <w:tcPr>
            <w:tcW w:w="95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Темы </w:t>
            </w:r>
          </w:p>
        </w:tc>
        <w:tc>
          <w:tcPr>
            <w:tcW w:w="279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673646" w:rsidRPr="00673646" w:rsidTr="00271068">
        <w:tc>
          <w:tcPr>
            <w:tcW w:w="95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73646" w:rsidRPr="00673646" w:rsidRDefault="00673646" w:rsidP="0027106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hAnsi="Times New Roman"/>
                <w:color w:val="000000"/>
                <w:sz w:val="24"/>
                <w:szCs w:val="24"/>
              </w:rPr>
              <w:t>Бег на 100 м</w:t>
            </w:r>
          </w:p>
        </w:tc>
        <w:tc>
          <w:tcPr>
            <w:tcW w:w="279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18.04</w:t>
            </w:r>
          </w:p>
        </w:tc>
      </w:tr>
      <w:tr w:rsidR="00673646" w:rsidRPr="00673646" w:rsidTr="00271068">
        <w:tc>
          <w:tcPr>
            <w:tcW w:w="95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673646" w:rsidRPr="00673646" w:rsidRDefault="00673646" w:rsidP="0027106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3646">
              <w:rPr>
                <w:rFonts w:ascii="Times New Roman" w:hAnsi="Times New Roman"/>
                <w:color w:val="000000"/>
                <w:sz w:val="24"/>
                <w:szCs w:val="24"/>
              </w:rPr>
              <w:t>Подтягивание из виса на высокой перекладине</w:t>
            </w:r>
          </w:p>
        </w:tc>
        <w:tc>
          <w:tcPr>
            <w:tcW w:w="279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15.05</w:t>
            </w:r>
          </w:p>
        </w:tc>
      </w:tr>
      <w:tr w:rsidR="00673646" w:rsidRPr="00673646" w:rsidTr="00271068">
        <w:tc>
          <w:tcPr>
            <w:tcW w:w="95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673646" w:rsidRPr="00673646" w:rsidRDefault="00673646" w:rsidP="0027106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Наклон вперед из </w:t>
            </w:r>
            <w:proofErr w:type="gramStart"/>
            <w:r w:rsidRPr="00673646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6736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279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22.05</w:t>
            </w:r>
          </w:p>
        </w:tc>
      </w:tr>
      <w:tr w:rsidR="00673646" w:rsidRPr="00673646" w:rsidTr="00271068">
        <w:tc>
          <w:tcPr>
            <w:tcW w:w="95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673646" w:rsidRPr="00673646" w:rsidRDefault="00673646" w:rsidP="0027106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3646">
              <w:rPr>
                <w:rFonts w:ascii="Times New Roman" w:hAnsi="Times New Roman"/>
                <w:color w:val="000000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2799" w:type="dxa"/>
          </w:tcPr>
          <w:p w:rsidR="00673646" w:rsidRPr="00673646" w:rsidRDefault="00673646" w:rsidP="0027106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23.05</w:t>
            </w:r>
          </w:p>
        </w:tc>
      </w:tr>
    </w:tbl>
    <w:p w:rsidR="00FD15A5" w:rsidRPr="00B3684A" w:rsidRDefault="00FD15A5" w:rsidP="00FD15A5">
      <w:pPr>
        <w:spacing w:after="0"/>
        <w:rPr>
          <w:rFonts w:ascii="Times New Roman" w:hAnsi="Times New Roman"/>
          <w:sz w:val="24"/>
          <w:szCs w:val="24"/>
        </w:rPr>
      </w:pPr>
    </w:p>
    <w:p w:rsidR="00FD15A5" w:rsidRPr="00B3684A" w:rsidRDefault="00FD15A5" w:rsidP="00FD15A5">
      <w:pPr>
        <w:rPr>
          <w:rFonts w:ascii="Times New Roman" w:hAnsi="Times New Roman"/>
          <w:sz w:val="24"/>
          <w:szCs w:val="24"/>
        </w:rPr>
      </w:pPr>
    </w:p>
    <w:sectPr w:rsidR="00FD15A5" w:rsidRPr="00B3684A" w:rsidSect="00ED4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F1C19"/>
    <w:multiLevelType w:val="hybridMultilevel"/>
    <w:tmpl w:val="E0CA4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D74"/>
    <w:rsid w:val="00086723"/>
    <w:rsid w:val="001C63AC"/>
    <w:rsid w:val="0023200D"/>
    <w:rsid w:val="00262A09"/>
    <w:rsid w:val="002B04FD"/>
    <w:rsid w:val="00346ACB"/>
    <w:rsid w:val="00367842"/>
    <w:rsid w:val="005C5D74"/>
    <w:rsid w:val="006631C6"/>
    <w:rsid w:val="00673646"/>
    <w:rsid w:val="007A3CB4"/>
    <w:rsid w:val="00AD511B"/>
    <w:rsid w:val="00B3684A"/>
    <w:rsid w:val="00BF5F11"/>
    <w:rsid w:val="00ED42C8"/>
    <w:rsid w:val="00F52314"/>
    <w:rsid w:val="00FD1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74"/>
    <w:pPr>
      <w:ind w:left="720"/>
      <w:contextualSpacing/>
    </w:pPr>
  </w:style>
  <w:style w:type="character" w:customStyle="1" w:styleId="14103">
    <w:name w:val="Основной текст (14)103"/>
    <w:rsid w:val="005C5D74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14101">
    <w:name w:val="Основной текст (14)101"/>
    <w:rsid w:val="005C5D74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1499">
    <w:name w:val="Основной текст (14)99"/>
    <w:rsid w:val="005C5D74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1497">
    <w:name w:val="Основной текст (14)97"/>
    <w:rsid w:val="005C5D74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14105">
    <w:name w:val="Основной текст (14)105"/>
    <w:rsid w:val="005C5D74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styleId="a4">
    <w:name w:val="Strong"/>
    <w:uiPriority w:val="22"/>
    <w:qFormat/>
    <w:rsid w:val="00FD15A5"/>
    <w:rPr>
      <w:b/>
      <w:bCs/>
    </w:rPr>
  </w:style>
  <w:style w:type="paragraph" w:styleId="a5">
    <w:name w:val="Normal (Web)"/>
    <w:basedOn w:val="a"/>
    <w:uiPriority w:val="99"/>
    <w:rsid w:val="00FD15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FD15A5"/>
  </w:style>
  <w:style w:type="character" w:customStyle="1" w:styleId="2">
    <w:name w:val="Основной текст (2)_"/>
    <w:basedOn w:val="a0"/>
    <w:link w:val="20"/>
    <w:rsid w:val="00FD15A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15A5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table" w:styleId="a6">
    <w:name w:val="Table Grid"/>
    <w:basedOn w:val="a1"/>
    <w:uiPriority w:val="39"/>
    <w:rsid w:val="00B368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"/>
    <w:rsid w:val="00B3684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B3684A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12</cp:revision>
  <dcterms:created xsi:type="dcterms:W3CDTF">2022-10-01T04:55:00Z</dcterms:created>
  <dcterms:modified xsi:type="dcterms:W3CDTF">2024-10-31T18:21:00Z</dcterms:modified>
</cp:coreProperties>
</file>