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24CA" w:rsidRPr="00FA24CA" w:rsidRDefault="004077DC" w:rsidP="00FA24CA">
      <w:pPr>
        <w:spacing w:after="0" w:line="408" w:lineRule="auto"/>
        <w:ind w:left="120"/>
        <w:jc w:val="center"/>
        <w:rPr>
          <w:rFonts w:ascii="Times New Roman" w:hAnsi="Times New Roman"/>
          <w:b/>
          <w:color w:val="000000"/>
          <w:sz w:val="28"/>
          <w:lang w:val="ru-RU"/>
        </w:rPr>
      </w:pPr>
      <w:bookmarkStart w:id="0" w:name="block-20111800"/>
      <w:r w:rsidRPr="00644EF6">
        <w:rPr>
          <w:rFonts w:ascii="Times New Roman" w:hAnsi="Times New Roman"/>
          <w:b/>
          <w:color w:val="000000"/>
          <w:sz w:val="28"/>
          <w:lang w:val="ru-RU"/>
        </w:rPr>
        <w:t>МИНИСТЕРСТВО ПРОСВЕЩЕНИЯ РОССИЙСКОЙ ФЕДЕРАЦИ</w:t>
      </w:r>
      <w:r w:rsidR="00FA24CA">
        <w:rPr>
          <w:rFonts w:ascii="Times New Roman" w:hAnsi="Times New Roman"/>
          <w:b/>
          <w:color w:val="000000"/>
          <w:sz w:val="28"/>
          <w:lang w:val="ru-RU"/>
        </w:rPr>
        <w:t>И</w:t>
      </w:r>
    </w:p>
    <w:p w:rsidR="005E6E83" w:rsidRPr="00315CD5" w:rsidRDefault="005E6E83">
      <w:pPr>
        <w:spacing w:after="0"/>
        <w:ind w:left="120"/>
        <w:rPr>
          <w:lang w:val="ru-RU"/>
        </w:rPr>
      </w:pPr>
    </w:p>
    <w:p w:rsidR="005E6E83" w:rsidRPr="00315CD5" w:rsidRDefault="00315CD5">
      <w:pPr>
        <w:spacing w:after="0"/>
        <w:ind w:left="120"/>
        <w:rPr>
          <w:lang w:val="ru-RU"/>
        </w:rPr>
      </w:pPr>
      <w:r w:rsidRPr="00315CD5">
        <w:rPr>
          <w:rFonts w:ascii="Times New Roman" w:hAnsi="Times New Roman"/>
          <w:color w:val="000000"/>
          <w:sz w:val="28"/>
          <w:lang w:val="ru-RU"/>
        </w:rPr>
        <w:t>‌</w:t>
      </w:r>
      <w:bookmarkStart w:id="1" w:name="_GoBack"/>
      <w:bookmarkEnd w:id="1"/>
      <w:r w:rsidR="00FD46B9" w:rsidRPr="00FD46B9">
        <w:rPr>
          <w:rFonts w:ascii="Times New Roman" w:hAnsi="Times New Roman"/>
          <w:noProof/>
          <w:color w:val="000000"/>
          <w:sz w:val="28"/>
          <w:lang w:val="ru-RU" w:eastAsia="ru-RU"/>
        </w:rPr>
        <w:drawing>
          <wp:inline distT="0" distB="0" distL="0" distR="0">
            <wp:extent cx="5940425" cy="2647637"/>
            <wp:effectExtent l="19050" t="0" r="317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2647637"/>
                    </a:xfrm>
                    <a:prstGeom prst="rect">
                      <a:avLst/>
                    </a:prstGeom>
                    <a:noFill/>
                    <a:ln w="9525">
                      <a:noFill/>
                      <a:miter lim="800000"/>
                      <a:headEnd/>
                      <a:tailEnd/>
                    </a:ln>
                  </pic:spPr>
                </pic:pic>
              </a:graphicData>
            </a:graphic>
          </wp:inline>
        </w:drawing>
      </w:r>
    </w:p>
    <w:p w:rsidR="005E6E83" w:rsidRPr="00FD46B9" w:rsidRDefault="005E6E83">
      <w:pPr>
        <w:spacing w:after="0"/>
        <w:ind w:left="120"/>
        <w:rPr>
          <w:b/>
          <w:lang w:val="ru-RU"/>
        </w:rPr>
      </w:pPr>
    </w:p>
    <w:p w:rsidR="005E6E83" w:rsidRPr="00315CD5" w:rsidRDefault="005E6E83">
      <w:pPr>
        <w:spacing w:after="0"/>
        <w:ind w:left="120"/>
        <w:rPr>
          <w:lang w:val="ru-RU"/>
        </w:rPr>
      </w:pPr>
    </w:p>
    <w:p w:rsidR="005E6E83" w:rsidRPr="00315CD5" w:rsidRDefault="005E6E83">
      <w:pPr>
        <w:spacing w:after="0"/>
        <w:ind w:left="120"/>
        <w:rPr>
          <w:lang w:val="ru-RU"/>
        </w:rPr>
      </w:pPr>
    </w:p>
    <w:p w:rsidR="005E6E83" w:rsidRPr="00315CD5" w:rsidRDefault="00315CD5">
      <w:pPr>
        <w:spacing w:after="0" w:line="408" w:lineRule="auto"/>
        <w:ind w:left="120"/>
        <w:jc w:val="center"/>
        <w:rPr>
          <w:lang w:val="ru-RU"/>
        </w:rPr>
      </w:pPr>
      <w:r w:rsidRPr="00315CD5">
        <w:rPr>
          <w:rFonts w:ascii="Times New Roman" w:hAnsi="Times New Roman"/>
          <w:b/>
          <w:color w:val="000000"/>
          <w:sz w:val="28"/>
          <w:lang w:val="ru-RU"/>
        </w:rPr>
        <w:t>РАБОЧАЯ ПРОГРАММА</w:t>
      </w:r>
    </w:p>
    <w:p w:rsidR="005E6E83" w:rsidRPr="00315CD5" w:rsidRDefault="00315CD5">
      <w:pPr>
        <w:spacing w:after="0" w:line="408" w:lineRule="auto"/>
        <w:ind w:left="120"/>
        <w:jc w:val="center"/>
        <w:rPr>
          <w:lang w:val="ru-RU"/>
        </w:rPr>
      </w:pPr>
      <w:r w:rsidRPr="00315CD5">
        <w:rPr>
          <w:rFonts w:ascii="Times New Roman" w:hAnsi="Times New Roman"/>
          <w:color w:val="000000"/>
          <w:sz w:val="28"/>
          <w:lang w:val="ru-RU"/>
        </w:rPr>
        <w:t>(</w:t>
      </w:r>
      <w:r>
        <w:rPr>
          <w:rFonts w:ascii="Times New Roman" w:hAnsi="Times New Roman"/>
          <w:color w:val="000000"/>
          <w:sz w:val="28"/>
        </w:rPr>
        <w:t>ID</w:t>
      </w:r>
      <w:r w:rsidRPr="00315CD5">
        <w:rPr>
          <w:rFonts w:ascii="Times New Roman" w:hAnsi="Times New Roman"/>
          <w:color w:val="000000"/>
          <w:sz w:val="28"/>
          <w:lang w:val="ru-RU"/>
        </w:rPr>
        <w:t xml:space="preserve"> 2686674)</w:t>
      </w:r>
    </w:p>
    <w:p w:rsidR="005E6E83" w:rsidRPr="00315CD5" w:rsidRDefault="005E6E83">
      <w:pPr>
        <w:spacing w:after="0"/>
        <w:ind w:left="120"/>
        <w:jc w:val="center"/>
        <w:rPr>
          <w:lang w:val="ru-RU"/>
        </w:rPr>
      </w:pPr>
    </w:p>
    <w:p w:rsidR="005E6E83" w:rsidRPr="005A6CDA" w:rsidRDefault="00315CD5">
      <w:pPr>
        <w:spacing w:after="0" w:line="408" w:lineRule="auto"/>
        <w:ind w:left="120"/>
        <w:jc w:val="center"/>
        <w:rPr>
          <w:lang w:val="ru-RU"/>
        </w:rPr>
      </w:pPr>
      <w:r w:rsidRPr="00315CD5">
        <w:rPr>
          <w:rFonts w:ascii="Times New Roman" w:hAnsi="Times New Roman"/>
          <w:b/>
          <w:color w:val="000000"/>
          <w:sz w:val="28"/>
          <w:lang w:val="ru-RU"/>
        </w:rPr>
        <w:t xml:space="preserve">учебного предмета «Биология. </w:t>
      </w:r>
      <w:r w:rsidRPr="005A6CDA">
        <w:rPr>
          <w:rFonts w:ascii="Times New Roman" w:hAnsi="Times New Roman"/>
          <w:b/>
          <w:color w:val="000000"/>
          <w:sz w:val="28"/>
          <w:lang w:val="ru-RU"/>
        </w:rPr>
        <w:t>Углубленный уровень»</w:t>
      </w:r>
    </w:p>
    <w:p w:rsidR="005E6E83" w:rsidRPr="005A6CDA" w:rsidRDefault="00315CD5">
      <w:pPr>
        <w:spacing w:after="0" w:line="408" w:lineRule="auto"/>
        <w:ind w:left="120"/>
        <w:jc w:val="center"/>
        <w:rPr>
          <w:lang w:val="ru-RU"/>
        </w:rPr>
      </w:pPr>
      <w:r w:rsidRPr="005A6CDA">
        <w:rPr>
          <w:rFonts w:ascii="Times New Roman" w:hAnsi="Times New Roman"/>
          <w:color w:val="000000"/>
          <w:sz w:val="28"/>
          <w:lang w:val="ru-RU"/>
        </w:rPr>
        <w:t xml:space="preserve">для обучающихся 11 классов </w:t>
      </w: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5A6CDA" w:rsidRDefault="005E6E83">
      <w:pPr>
        <w:spacing w:after="0"/>
        <w:ind w:left="120"/>
        <w:jc w:val="center"/>
        <w:rPr>
          <w:lang w:val="ru-RU"/>
        </w:rPr>
      </w:pPr>
    </w:p>
    <w:p w:rsidR="005E6E83" w:rsidRPr="00315CD5" w:rsidRDefault="00315CD5">
      <w:pPr>
        <w:spacing w:after="0"/>
        <w:ind w:left="120"/>
        <w:jc w:val="center"/>
        <w:rPr>
          <w:lang w:val="ru-RU"/>
        </w:rPr>
      </w:pPr>
      <w:r w:rsidRPr="00315CD5">
        <w:rPr>
          <w:rFonts w:ascii="Times New Roman" w:hAnsi="Times New Roman"/>
          <w:color w:val="000000"/>
          <w:sz w:val="28"/>
          <w:lang w:val="ru-RU"/>
        </w:rPr>
        <w:t>​</w:t>
      </w:r>
      <w:bookmarkStart w:id="2" w:name="daf91b7c-f861-4f65-ac3d-7093d1098ae7"/>
      <w:proofErr w:type="spellStart"/>
      <w:r w:rsidRPr="00315CD5">
        <w:rPr>
          <w:rFonts w:ascii="Times New Roman" w:hAnsi="Times New Roman"/>
          <w:b/>
          <w:color w:val="000000"/>
          <w:sz w:val="28"/>
          <w:lang w:val="ru-RU"/>
        </w:rPr>
        <w:t>с</w:t>
      </w:r>
      <w:proofErr w:type="gramStart"/>
      <w:r w:rsidRPr="00315CD5">
        <w:rPr>
          <w:rFonts w:ascii="Times New Roman" w:hAnsi="Times New Roman"/>
          <w:b/>
          <w:color w:val="000000"/>
          <w:sz w:val="28"/>
          <w:lang w:val="ru-RU"/>
        </w:rPr>
        <w:t>.З</w:t>
      </w:r>
      <w:proofErr w:type="gramEnd"/>
      <w:r w:rsidRPr="00315CD5">
        <w:rPr>
          <w:rFonts w:ascii="Times New Roman" w:hAnsi="Times New Roman"/>
          <w:b/>
          <w:color w:val="000000"/>
          <w:sz w:val="28"/>
          <w:lang w:val="ru-RU"/>
        </w:rPr>
        <w:t>аледеево</w:t>
      </w:r>
      <w:bookmarkEnd w:id="2"/>
      <w:proofErr w:type="spellEnd"/>
      <w:r w:rsidR="00346F99">
        <w:rPr>
          <w:rFonts w:ascii="Times New Roman" w:hAnsi="Times New Roman"/>
          <w:b/>
          <w:color w:val="000000"/>
          <w:sz w:val="28"/>
          <w:lang w:val="ru-RU"/>
        </w:rPr>
        <w:t>,</w:t>
      </w:r>
      <w:r w:rsidRPr="00315CD5">
        <w:rPr>
          <w:rFonts w:ascii="Times New Roman" w:hAnsi="Times New Roman"/>
          <w:b/>
          <w:color w:val="000000"/>
          <w:sz w:val="28"/>
          <w:lang w:val="ru-RU"/>
        </w:rPr>
        <w:t xml:space="preserve">‌ </w:t>
      </w:r>
      <w:bookmarkStart w:id="3" w:name="6d9e9922-8c7a-4bd6-b337-ac3d7fc668dc"/>
      <w:r w:rsidRPr="00315CD5">
        <w:rPr>
          <w:rFonts w:ascii="Times New Roman" w:hAnsi="Times New Roman"/>
          <w:b/>
          <w:color w:val="000000"/>
          <w:sz w:val="28"/>
          <w:lang w:val="ru-RU"/>
        </w:rPr>
        <w:t>202</w:t>
      </w:r>
      <w:bookmarkEnd w:id="3"/>
      <w:r w:rsidR="00FD46B9">
        <w:rPr>
          <w:rFonts w:ascii="Times New Roman" w:hAnsi="Times New Roman"/>
          <w:b/>
          <w:color w:val="000000"/>
          <w:sz w:val="28"/>
          <w:lang w:val="ru-RU"/>
        </w:rPr>
        <w:t>4</w:t>
      </w:r>
      <w:r w:rsidRPr="00315CD5">
        <w:rPr>
          <w:rFonts w:ascii="Times New Roman" w:hAnsi="Times New Roman"/>
          <w:b/>
          <w:color w:val="000000"/>
          <w:sz w:val="28"/>
          <w:lang w:val="ru-RU"/>
        </w:rPr>
        <w:t>‌</w:t>
      </w:r>
      <w:r w:rsidRPr="00315CD5">
        <w:rPr>
          <w:rFonts w:ascii="Times New Roman" w:hAnsi="Times New Roman"/>
          <w:color w:val="000000"/>
          <w:sz w:val="28"/>
          <w:lang w:val="ru-RU"/>
        </w:rPr>
        <w:t>​</w:t>
      </w:r>
      <w:r w:rsidR="00346F99">
        <w:rPr>
          <w:rFonts w:ascii="Times New Roman" w:hAnsi="Times New Roman"/>
          <w:color w:val="000000"/>
          <w:sz w:val="28"/>
          <w:lang w:val="ru-RU"/>
        </w:rPr>
        <w:t xml:space="preserve"> г.</w:t>
      </w:r>
    </w:p>
    <w:p w:rsidR="005E6E83" w:rsidRPr="00315CD5" w:rsidRDefault="005E6E83">
      <w:pPr>
        <w:rPr>
          <w:lang w:val="ru-RU"/>
        </w:rPr>
        <w:sectPr w:rsidR="005E6E83" w:rsidRPr="00315CD5">
          <w:pgSz w:w="11906" w:h="16383"/>
          <w:pgMar w:top="1134" w:right="850" w:bottom="1134" w:left="1701" w:header="720" w:footer="720" w:gutter="0"/>
          <w:cols w:space="720"/>
        </w:sectPr>
      </w:pPr>
    </w:p>
    <w:p w:rsidR="005E6E83" w:rsidRPr="00315CD5" w:rsidRDefault="00315CD5">
      <w:pPr>
        <w:spacing w:after="0" w:line="264" w:lineRule="auto"/>
        <w:ind w:firstLine="600"/>
        <w:jc w:val="both"/>
        <w:rPr>
          <w:lang w:val="ru-RU"/>
        </w:rPr>
      </w:pPr>
      <w:bookmarkStart w:id="4" w:name="block-20111801"/>
      <w:bookmarkEnd w:id="0"/>
      <w:r w:rsidRPr="00315CD5">
        <w:rPr>
          <w:rFonts w:ascii="Times New Roman" w:hAnsi="Times New Roman"/>
          <w:b/>
          <w:color w:val="000000"/>
          <w:sz w:val="28"/>
          <w:lang w:val="ru-RU"/>
        </w:rPr>
        <w:lastRenderedPageBreak/>
        <w:t>ПОЯСНИТЕЛЬНАЯ ЗАПИСКА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Программа по учебному предмету "Биология" (далее - биология) на уровне среднего общего образования разработана на основе Федерального закона от 29.12.2012 № 273-ФЗ «Об образовании в Российской Федерации», ФГОС СОО, Концепции преподавания учебного предмета «Биология» и основных положений федеральной рабочей программы воспитания.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Учебный предмет «Биология» углублённого уровня изучения (10–11 классы) является одним из компонентов предметной области «</w:t>
      </w:r>
      <w:proofErr w:type="spellStart"/>
      <w:r w:rsidRPr="00315CD5">
        <w:rPr>
          <w:rFonts w:ascii="Times New Roman" w:hAnsi="Times New Roman"/>
          <w:color w:val="000000"/>
          <w:sz w:val="28"/>
          <w:lang w:val="ru-RU"/>
        </w:rPr>
        <w:t>Естественно-научные</w:t>
      </w:r>
      <w:proofErr w:type="spellEnd"/>
      <w:r w:rsidRPr="00315CD5">
        <w:rPr>
          <w:rFonts w:ascii="Times New Roman" w:hAnsi="Times New Roman"/>
          <w:color w:val="000000"/>
          <w:sz w:val="28"/>
          <w:lang w:val="ru-RU"/>
        </w:rPr>
        <w:t xml:space="preserve">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профессиональным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Программа по учебному предмету "Биология"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w:t>
      </w:r>
      <w:proofErr w:type="spellStart"/>
      <w:r w:rsidRPr="00315CD5">
        <w:rPr>
          <w:rFonts w:ascii="Times New Roman" w:hAnsi="Times New Roman"/>
          <w:color w:val="000000"/>
          <w:sz w:val="28"/>
          <w:lang w:val="ru-RU"/>
        </w:rPr>
        <w:t>межпредметных</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внутрипредметных</w:t>
      </w:r>
      <w:proofErr w:type="spellEnd"/>
      <w:r w:rsidRPr="00315CD5">
        <w:rPr>
          <w:rFonts w:ascii="Times New Roman" w:hAnsi="Times New Roman"/>
          <w:color w:val="000000"/>
          <w:sz w:val="28"/>
          <w:lang w:val="ru-RU"/>
        </w:rPr>
        <w:t xml:space="preserve">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w:t>
      </w:r>
      <w:proofErr w:type="spellStart"/>
      <w:r w:rsidRPr="00315CD5">
        <w:rPr>
          <w:rFonts w:ascii="Times New Roman" w:hAnsi="Times New Roman"/>
          <w:color w:val="000000"/>
          <w:sz w:val="28"/>
          <w:lang w:val="ru-RU"/>
        </w:rPr>
        <w:t>естественно-научного</w:t>
      </w:r>
      <w:proofErr w:type="spellEnd"/>
      <w:r w:rsidRPr="00315CD5">
        <w:rPr>
          <w:rFonts w:ascii="Times New Roman" w:hAnsi="Times New Roman"/>
          <w:color w:val="000000"/>
          <w:sz w:val="28"/>
          <w:lang w:val="ru-RU"/>
        </w:rPr>
        <w:t xml:space="preserve">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w:t>
      </w:r>
      <w:proofErr w:type="spellStart"/>
      <w:r w:rsidRPr="00315CD5">
        <w:rPr>
          <w:rFonts w:ascii="Times New Roman" w:hAnsi="Times New Roman"/>
          <w:color w:val="000000"/>
          <w:sz w:val="28"/>
          <w:lang w:val="ru-RU"/>
        </w:rPr>
        <w:t>метапредметным</w:t>
      </w:r>
      <w:proofErr w:type="spellEnd"/>
      <w:r w:rsidRPr="00315CD5">
        <w:rPr>
          <w:rFonts w:ascii="Times New Roman" w:hAnsi="Times New Roman"/>
          <w:color w:val="000000"/>
          <w:sz w:val="28"/>
          <w:lang w:val="ru-RU"/>
        </w:rPr>
        <w:t xml:space="preserve">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Учебный предмет «Биология» на уровне среднего общего образования завершает биологическое образование в школе и ориентирован на </w:t>
      </w:r>
      <w:r w:rsidRPr="00315CD5">
        <w:rPr>
          <w:rFonts w:ascii="Times New Roman" w:hAnsi="Times New Roman"/>
          <w:color w:val="000000"/>
          <w:sz w:val="28"/>
          <w:lang w:val="ru-RU"/>
        </w:rPr>
        <w:lastRenderedPageBreak/>
        <w:t>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Структура программы по учебному предмету "Биология"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Учебный предмет «Биология» призван обеспечить освоение обучающимися биологических теорий и законов, идей, принципов и правил, лежащих в основе современной </w:t>
      </w:r>
      <w:proofErr w:type="spellStart"/>
      <w:r w:rsidRPr="00315CD5">
        <w:rPr>
          <w:rFonts w:ascii="Times New Roman" w:hAnsi="Times New Roman"/>
          <w:color w:val="000000"/>
          <w:sz w:val="28"/>
          <w:lang w:val="ru-RU"/>
        </w:rPr>
        <w:t>естественно-научной</w:t>
      </w:r>
      <w:proofErr w:type="spellEnd"/>
      <w:r w:rsidRPr="00315CD5">
        <w:rPr>
          <w:rFonts w:ascii="Times New Roman" w:hAnsi="Times New Roman"/>
          <w:color w:val="000000"/>
          <w:sz w:val="28"/>
          <w:lang w:val="ru-RU"/>
        </w:rPr>
        <w:t xml:space="preserve">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Достижение цели изучения учебного предмета «Биология» на углублённом уровне обеспечивается решением следующих задач:</w:t>
      </w:r>
    </w:p>
    <w:p w:rsidR="005E6E83" w:rsidRPr="00315CD5" w:rsidRDefault="00682F55">
      <w:pPr>
        <w:spacing w:after="0" w:line="264" w:lineRule="auto"/>
        <w:ind w:firstLine="600"/>
        <w:jc w:val="both"/>
        <w:rPr>
          <w:lang w:val="ru-RU"/>
        </w:rPr>
      </w:pPr>
      <w:r>
        <w:rPr>
          <w:rFonts w:ascii="Times New Roman" w:hAnsi="Times New Roman"/>
          <w:color w:val="000000"/>
          <w:sz w:val="28"/>
          <w:lang w:val="ru-RU"/>
        </w:rPr>
        <w:t>-</w:t>
      </w:r>
      <w:r w:rsidR="00315CD5" w:rsidRPr="00315CD5">
        <w:rPr>
          <w:rFonts w:ascii="Times New Roman" w:hAnsi="Times New Roman"/>
          <w:color w:val="000000"/>
          <w:sz w:val="28"/>
          <w:lang w:val="ru-RU"/>
        </w:rPr>
        <w:t xml:space="preserve">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w:t>
      </w:r>
      <w:proofErr w:type="spellStart"/>
      <w:r w:rsidR="00315CD5" w:rsidRPr="00315CD5">
        <w:rPr>
          <w:rFonts w:ascii="Times New Roman" w:hAnsi="Times New Roman"/>
          <w:color w:val="000000"/>
          <w:sz w:val="28"/>
          <w:lang w:val="ru-RU"/>
        </w:rPr>
        <w:t>естественно-научную</w:t>
      </w:r>
      <w:proofErr w:type="spellEnd"/>
      <w:r w:rsidR="00315CD5" w:rsidRPr="00315CD5">
        <w:rPr>
          <w:rFonts w:ascii="Times New Roman" w:hAnsi="Times New Roman"/>
          <w:color w:val="000000"/>
          <w:sz w:val="28"/>
          <w:lang w:val="ru-RU"/>
        </w:rPr>
        <w:t xml:space="preserve">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rsidR="005E6E83" w:rsidRPr="00315CD5" w:rsidRDefault="00682F55">
      <w:pPr>
        <w:spacing w:after="0" w:line="264" w:lineRule="auto"/>
        <w:ind w:firstLine="600"/>
        <w:jc w:val="both"/>
        <w:rPr>
          <w:lang w:val="ru-RU"/>
        </w:rPr>
      </w:pPr>
      <w:r>
        <w:rPr>
          <w:rFonts w:ascii="Times New Roman" w:hAnsi="Times New Roman"/>
          <w:color w:val="000000"/>
          <w:sz w:val="28"/>
          <w:lang w:val="ru-RU"/>
        </w:rPr>
        <w:t>-</w:t>
      </w:r>
      <w:r w:rsidR="00315CD5" w:rsidRPr="00315CD5">
        <w:rPr>
          <w:rFonts w:ascii="Times New Roman" w:hAnsi="Times New Roman"/>
          <w:color w:val="000000"/>
          <w:sz w:val="28"/>
          <w:lang w:val="ru-RU"/>
        </w:rPr>
        <w:t>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rsidR="005E6E83" w:rsidRPr="00315CD5" w:rsidRDefault="00682F55">
      <w:pPr>
        <w:spacing w:after="0" w:line="264" w:lineRule="auto"/>
        <w:ind w:firstLine="600"/>
        <w:jc w:val="both"/>
        <w:rPr>
          <w:lang w:val="ru-RU"/>
        </w:rPr>
      </w:pPr>
      <w:r>
        <w:rPr>
          <w:rFonts w:ascii="Times New Roman" w:hAnsi="Times New Roman"/>
          <w:color w:val="000000"/>
          <w:sz w:val="28"/>
          <w:lang w:val="ru-RU"/>
        </w:rPr>
        <w:t>-</w:t>
      </w:r>
      <w:r w:rsidR="00315CD5" w:rsidRPr="00315CD5">
        <w:rPr>
          <w:rFonts w:ascii="Times New Roman" w:hAnsi="Times New Roman"/>
          <w:color w:val="000000"/>
          <w:sz w:val="28"/>
          <w:lang w:val="ru-RU"/>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rsidR="005E6E83" w:rsidRPr="00315CD5" w:rsidRDefault="00682F55">
      <w:pPr>
        <w:spacing w:after="0" w:line="264" w:lineRule="auto"/>
        <w:ind w:firstLine="600"/>
        <w:jc w:val="both"/>
        <w:rPr>
          <w:lang w:val="ru-RU"/>
        </w:rPr>
      </w:pPr>
      <w:r>
        <w:rPr>
          <w:rFonts w:ascii="Times New Roman" w:hAnsi="Times New Roman"/>
          <w:color w:val="000000"/>
          <w:sz w:val="28"/>
          <w:lang w:val="ru-RU"/>
        </w:rPr>
        <w:lastRenderedPageBreak/>
        <w:t>-</w:t>
      </w:r>
      <w:r w:rsidR="00315CD5" w:rsidRPr="00315CD5">
        <w:rPr>
          <w:rFonts w:ascii="Times New Roman" w:hAnsi="Times New Roman"/>
          <w:color w:val="000000"/>
          <w:sz w:val="28"/>
          <w:lang w:val="ru-RU"/>
        </w:rPr>
        <w:t xml:space="preserve">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w:t>
      </w:r>
      <w:proofErr w:type="spellStart"/>
      <w:r w:rsidR="00315CD5" w:rsidRPr="00315CD5">
        <w:rPr>
          <w:rFonts w:ascii="Times New Roman" w:hAnsi="Times New Roman"/>
          <w:color w:val="000000"/>
          <w:sz w:val="28"/>
          <w:lang w:val="ru-RU"/>
        </w:rPr>
        <w:t>естественно-научных</w:t>
      </w:r>
      <w:proofErr w:type="spellEnd"/>
      <w:r w:rsidR="00315CD5" w:rsidRPr="00315CD5">
        <w:rPr>
          <w:rFonts w:ascii="Times New Roman" w:hAnsi="Times New Roman"/>
          <w:color w:val="000000"/>
          <w:sz w:val="28"/>
          <w:lang w:val="ru-RU"/>
        </w:rPr>
        <w:t xml:space="preserve"> знаний;</w:t>
      </w:r>
    </w:p>
    <w:p w:rsidR="005E6E83" w:rsidRPr="00315CD5" w:rsidRDefault="00682F55">
      <w:pPr>
        <w:spacing w:after="0" w:line="264" w:lineRule="auto"/>
        <w:ind w:firstLine="600"/>
        <w:jc w:val="both"/>
        <w:rPr>
          <w:lang w:val="ru-RU"/>
        </w:rPr>
      </w:pPr>
      <w:r>
        <w:rPr>
          <w:rFonts w:ascii="Times New Roman" w:hAnsi="Times New Roman"/>
          <w:color w:val="000000"/>
          <w:sz w:val="28"/>
          <w:lang w:val="ru-RU"/>
        </w:rPr>
        <w:t>-</w:t>
      </w:r>
      <w:r w:rsidR="00315CD5" w:rsidRPr="00315CD5">
        <w:rPr>
          <w:rFonts w:ascii="Times New Roman" w:hAnsi="Times New Roman"/>
          <w:color w:val="000000"/>
          <w:sz w:val="28"/>
          <w:lang w:val="ru-RU"/>
        </w:rPr>
        <w:t>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w:t>
      </w:r>
    </w:p>
    <w:p w:rsidR="005E6E83" w:rsidRPr="00315CD5" w:rsidRDefault="00682F55">
      <w:pPr>
        <w:spacing w:after="0" w:line="264" w:lineRule="auto"/>
        <w:ind w:firstLine="600"/>
        <w:jc w:val="both"/>
        <w:rPr>
          <w:lang w:val="ru-RU"/>
        </w:rPr>
      </w:pPr>
      <w:r>
        <w:rPr>
          <w:rFonts w:ascii="Times New Roman" w:hAnsi="Times New Roman"/>
          <w:color w:val="000000"/>
          <w:sz w:val="28"/>
          <w:lang w:val="ru-RU"/>
        </w:rPr>
        <w:t>-</w:t>
      </w:r>
      <w:r w:rsidR="00315CD5" w:rsidRPr="00315CD5">
        <w:rPr>
          <w:rFonts w:ascii="Times New Roman" w:hAnsi="Times New Roman"/>
          <w:color w:val="000000"/>
          <w:sz w:val="28"/>
          <w:lang w:val="ru-RU"/>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w:t>
      </w:r>
      <w:bookmarkStart w:id="5" w:name="ae087229-bc2a-42f7-a634-a0357f20ae55"/>
      <w:r w:rsidRPr="00315CD5">
        <w:rPr>
          <w:rFonts w:ascii="Times New Roman" w:hAnsi="Times New Roman"/>
          <w:color w:val="000000"/>
          <w:sz w:val="28"/>
          <w:lang w:val="ru-RU"/>
        </w:rPr>
        <w:t>Общее число часов, отведенных на изучение биологии на углубленном уровне среднего общего образования, составляет 204 часа: в 10 классе – 102 часа (3 часа в неделю), в 11 классе – 102 часа (3 часа в неделю).</w:t>
      </w:r>
      <w:bookmarkEnd w:id="5"/>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w:t>
      </w:r>
    </w:p>
    <w:p w:rsidR="005E6E83" w:rsidRPr="00315CD5" w:rsidRDefault="005E6E83">
      <w:pPr>
        <w:rPr>
          <w:lang w:val="ru-RU"/>
        </w:rPr>
        <w:sectPr w:rsidR="005E6E83" w:rsidRPr="00315CD5">
          <w:pgSz w:w="11906" w:h="16383"/>
          <w:pgMar w:top="1134" w:right="850" w:bottom="1134" w:left="1701" w:header="720" w:footer="720" w:gutter="0"/>
          <w:cols w:space="720"/>
        </w:sectPr>
      </w:pPr>
    </w:p>
    <w:p w:rsidR="005E6E83" w:rsidRPr="00315CD5" w:rsidRDefault="00315CD5">
      <w:pPr>
        <w:spacing w:after="0" w:line="264" w:lineRule="auto"/>
        <w:ind w:left="120"/>
        <w:jc w:val="both"/>
        <w:rPr>
          <w:lang w:val="ru-RU"/>
        </w:rPr>
      </w:pPr>
      <w:bookmarkStart w:id="6" w:name="block-20111802"/>
      <w:bookmarkEnd w:id="4"/>
      <w:r w:rsidRPr="00315CD5">
        <w:rPr>
          <w:rFonts w:ascii="Times New Roman" w:hAnsi="Times New Roman"/>
          <w:color w:val="000000"/>
          <w:sz w:val="28"/>
          <w:lang w:val="ru-RU"/>
        </w:rPr>
        <w:lastRenderedPageBreak/>
        <w:t>​</w:t>
      </w:r>
      <w:r w:rsidRPr="00315CD5">
        <w:rPr>
          <w:rFonts w:ascii="Times New Roman" w:hAnsi="Times New Roman"/>
          <w:b/>
          <w:color w:val="000000"/>
          <w:sz w:val="28"/>
          <w:lang w:val="ru-RU"/>
        </w:rPr>
        <w:t>СОДЕРЖАНИЕ ОБУЧЕНИЯ</w:t>
      </w:r>
    </w:p>
    <w:p w:rsidR="005E6E83" w:rsidRPr="00315CD5" w:rsidRDefault="00315CD5">
      <w:pPr>
        <w:spacing w:after="0" w:line="264" w:lineRule="auto"/>
        <w:ind w:left="120"/>
        <w:jc w:val="both"/>
        <w:rPr>
          <w:lang w:val="ru-RU"/>
        </w:rPr>
      </w:pPr>
      <w:r w:rsidRPr="00315CD5">
        <w:rPr>
          <w:rFonts w:ascii="Times New Roman" w:hAnsi="Times New Roman"/>
          <w:color w:val="000000"/>
          <w:sz w:val="28"/>
          <w:lang w:val="ru-RU"/>
        </w:rPr>
        <w:t>​</w:t>
      </w:r>
    </w:p>
    <w:p w:rsidR="005E6E83" w:rsidRPr="00315CD5" w:rsidRDefault="00315CD5">
      <w:pPr>
        <w:spacing w:after="0" w:line="264" w:lineRule="auto"/>
        <w:ind w:left="120"/>
        <w:jc w:val="both"/>
        <w:rPr>
          <w:lang w:val="ru-RU"/>
        </w:rPr>
      </w:pPr>
      <w:r w:rsidRPr="00315CD5">
        <w:rPr>
          <w:rFonts w:ascii="Times New Roman" w:hAnsi="Times New Roman"/>
          <w:b/>
          <w:color w:val="000000"/>
          <w:sz w:val="28"/>
          <w:lang w:val="ru-RU"/>
        </w:rPr>
        <w:t>10 КЛАСС</w:t>
      </w:r>
    </w:p>
    <w:p w:rsidR="005E6E83" w:rsidRPr="00315CD5" w:rsidRDefault="005E6E83">
      <w:pPr>
        <w:spacing w:after="0" w:line="264" w:lineRule="auto"/>
        <w:ind w:left="120"/>
        <w:jc w:val="both"/>
        <w:rPr>
          <w:lang w:val="ru-RU"/>
        </w:rPr>
      </w:pP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Содержание программы, выделенное </w:t>
      </w:r>
      <w:r w:rsidRPr="00315CD5">
        <w:rPr>
          <w:rFonts w:ascii="Times New Roman" w:hAnsi="Times New Roman"/>
          <w:i/>
          <w:color w:val="000000"/>
          <w:sz w:val="28"/>
          <w:lang w:val="ru-RU"/>
        </w:rPr>
        <w:t>курсивом</w:t>
      </w:r>
      <w:r w:rsidRPr="00315CD5">
        <w:rPr>
          <w:rFonts w:ascii="Times New Roman" w:hAnsi="Times New Roman"/>
          <w:color w:val="000000"/>
          <w:sz w:val="28"/>
          <w:lang w:val="ru-RU"/>
        </w:rPr>
        <w:t>, не входит в проверку государственной итоговой аттестации (ГИА).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 xml:space="preserve">Тема 1. Биология как наука </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Значение биологии в формировании современной </w:t>
      </w:r>
      <w:proofErr w:type="spellStart"/>
      <w:r w:rsidRPr="00315CD5">
        <w:rPr>
          <w:rFonts w:ascii="Times New Roman" w:hAnsi="Times New Roman"/>
          <w:color w:val="000000"/>
          <w:sz w:val="28"/>
          <w:lang w:val="ru-RU"/>
        </w:rPr>
        <w:t>естественно-научной</w:t>
      </w:r>
      <w:proofErr w:type="spellEnd"/>
      <w:r w:rsidRPr="00315CD5">
        <w:rPr>
          <w:rFonts w:ascii="Times New Roman" w:hAnsi="Times New Roman"/>
          <w:color w:val="000000"/>
          <w:sz w:val="28"/>
          <w:lang w:val="ru-RU"/>
        </w:rPr>
        <w:t xml:space="preserve">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5A6CDA"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Аристотель, Теофраст, К. Линней, Ж. Б. Ламарк, Ч. Дарвин, У. Гарвей, Г. Мендель, В. И. Вернадский, И. П. Павлов, И. И. Мечников, Н. И. Вавилов, Н. В. Тимофеев-Ресовский, Дж. </w:t>
      </w:r>
      <w:r w:rsidRPr="005A6CDA">
        <w:rPr>
          <w:rFonts w:ascii="Times New Roman" w:hAnsi="Times New Roman"/>
          <w:color w:val="000000"/>
          <w:sz w:val="28"/>
          <w:lang w:val="ru-RU"/>
        </w:rPr>
        <w:t>Уотсон, Ф. Крик, Д. К. Беляев.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«Связь биологии с другими науками», «Система биологических наук».</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2. Живые системы и их изучение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Уровни организации живых систем: молекулярный, клеточный, тканевый, организменный, популяционно-видовой, </w:t>
      </w:r>
      <w:proofErr w:type="spellStart"/>
      <w:r w:rsidRPr="00315CD5">
        <w:rPr>
          <w:rFonts w:ascii="Times New Roman" w:hAnsi="Times New Roman"/>
          <w:color w:val="000000"/>
          <w:sz w:val="28"/>
          <w:lang w:val="ru-RU"/>
        </w:rPr>
        <w:t>экосистемный</w:t>
      </w:r>
      <w:proofErr w:type="spellEnd"/>
      <w:r w:rsidRPr="00315CD5">
        <w:rPr>
          <w:rFonts w:ascii="Times New Roman" w:hAnsi="Times New Roman"/>
          <w:color w:val="000000"/>
          <w:sz w:val="28"/>
          <w:lang w:val="ru-RU"/>
        </w:rPr>
        <w:t xml:space="preserve">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Изучение живых систем. Методы биологической науки. Наблюдение, измерение, эксперимент, систематизация, </w:t>
      </w:r>
      <w:proofErr w:type="spellStart"/>
      <w:r w:rsidRPr="00315CD5">
        <w:rPr>
          <w:rFonts w:ascii="Times New Roman" w:hAnsi="Times New Roman"/>
          <w:color w:val="000000"/>
          <w:sz w:val="28"/>
          <w:lang w:val="ru-RU"/>
        </w:rPr>
        <w:t>метаанализ</w:t>
      </w:r>
      <w:proofErr w:type="spellEnd"/>
      <w:r w:rsidRPr="00315CD5">
        <w:rPr>
          <w:rFonts w:ascii="Times New Roman" w:hAnsi="Times New Roman"/>
          <w:color w:val="000000"/>
          <w:sz w:val="28"/>
          <w:lang w:val="ru-RU"/>
        </w:rPr>
        <w:t>.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лабораторное оборудование для проведения наблюдений, измерений, экспериментов.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«Использование различных методов при изучении живых систем».</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3. Биология клетки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Клетка – структурно-функциональная единица живого. История открытия клетки. Работы Р. Гука, А. Левенгука. Клеточная теория (Т. Шванн, М. </w:t>
      </w:r>
      <w:proofErr w:type="spellStart"/>
      <w:r w:rsidRPr="00315CD5">
        <w:rPr>
          <w:rFonts w:ascii="Times New Roman" w:hAnsi="Times New Roman"/>
          <w:color w:val="000000"/>
          <w:sz w:val="28"/>
          <w:lang w:val="ru-RU"/>
        </w:rPr>
        <w:t>Шлейден</w:t>
      </w:r>
      <w:proofErr w:type="spellEnd"/>
      <w:r w:rsidRPr="00315CD5">
        <w:rPr>
          <w:rFonts w:ascii="Times New Roman" w:hAnsi="Times New Roman"/>
          <w:color w:val="000000"/>
          <w:sz w:val="28"/>
          <w:lang w:val="ru-RU"/>
        </w:rPr>
        <w:t>, Р. Вирхов). Основные положения современной клеточной теории.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w:t>
      </w:r>
      <w:r w:rsidRPr="00315CD5">
        <w:rPr>
          <w:rFonts w:ascii="Times New Roman" w:hAnsi="Times New Roman"/>
          <w:i/>
          <w:color w:val="000000"/>
          <w:sz w:val="28"/>
          <w:lang w:val="ru-RU"/>
        </w:rPr>
        <w:t>Изучение фиксированных клеток</w:t>
      </w:r>
      <w:r w:rsidRPr="00315CD5">
        <w:rPr>
          <w:rFonts w:ascii="Times New Roman" w:hAnsi="Times New Roman"/>
          <w:color w:val="000000"/>
          <w:sz w:val="28"/>
          <w:lang w:val="ru-RU"/>
        </w:rPr>
        <w:t xml:space="preserve">. Электронная микроскопия. </w:t>
      </w:r>
      <w:r w:rsidRPr="00315CD5">
        <w:rPr>
          <w:rFonts w:ascii="Times New Roman" w:hAnsi="Times New Roman"/>
          <w:i/>
          <w:color w:val="000000"/>
          <w:sz w:val="28"/>
          <w:lang w:val="ru-RU"/>
        </w:rPr>
        <w:t>Конфокальная микроскопия. Витальное (прижизненное) изучение клеток.</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Р. Гук, А. Левенгук, Т. Шванн, М. </w:t>
      </w:r>
      <w:proofErr w:type="spellStart"/>
      <w:r w:rsidRPr="00315CD5">
        <w:rPr>
          <w:rFonts w:ascii="Times New Roman" w:hAnsi="Times New Roman"/>
          <w:color w:val="000000"/>
          <w:sz w:val="28"/>
          <w:lang w:val="ru-RU"/>
        </w:rPr>
        <w:t>Шлейден</w:t>
      </w:r>
      <w:proofErr w:type="spellEnd"/>
      <w:r w:rsidRPr="00315CD5">
        <w:rPr>
          <w:rFonts w:ascii="Times New Roman" w:hAnsi="Times New Roman"/>
          <w:color w:val="000000"/>
          <w:sz w:val="28"/>
          <w:lang w:val="ru-RU"/>
        </w:rPr>
        <w:t>, Р. Вирхов, К. М. Бэр.</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«Световой микроскоп», «Электронный микроскоп», «История развития методов микроскопии».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световой микроскоп, микропрепараты растительных, животных и бактериальных клеток.</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методов клеточной биологии (хроматография, электрофорез, дифференциальное центрифугирование, ПЦР)».</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4. Химическая организация клетки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Химический состав клетки. Макро-, микро- и </w:t>
      </w:r>
      <w:proofErr w:type="spellStart"/>
      <w:r w:rsidRPr="00315CD5">
        <w:rPr>
          <w:rFonts w:ascii="Times New Roman" w:hAnsi="Times New Roman"/>
          <w:color w:val="000000"/>
          <w:sz w:val="28"/>
          <w:lang w:val="ru-RU"/>
        </w:rPr>
        <w:t>ультрамикроэлементы</w:t>
      </w:r>
      <w:proofErr w:type="spellEnd"/>
      <w:r w:rsidRPr="00315CD5">
        <w:rPr>
          <w:rFonts w:ascii="Times New Roman" w:hAnsi="Times New Roman"/>
          <w:color w:val="000000"/>
          <w:sz w:val="28"/>
          <w:lang w:val="ru-RU"/>
        </w:rPr>
        <w:t>.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Органические вещества клетки. Биологические полимеры. </w:t>
      </w:r>
      <w:r w:rsidRPr="005A6CDA">
        <w:rPr>
          <w:rFonts w:ascii="Times New Roman" w:hAnsi="Times New Roman"/>
          <w:color w:val="000000"/>
          <w:sz w:val="28"/>
          <w:lang w:val="ru-RU"/>
        </w:rPr>
        <w:t xml:space="preserve">Белки. Аминокислотный состав белков. </w:t>
      </w:r>
      <w:r w:rsidRPr="00315CD5">
        <w:rPr>
          <w:rFonts w:ascii="Times New Roman" w:hAnsi="Times New Roman"/>
          <w:color w:val="000000"/>
          <w:sz w:val="28"/>
          <w:lang w:val="ru-RU"/>
        </w:rPr>
        <w:t xml:space="preserve">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roofErr w:type="spellStart"/>
      <w:r w:rsidRPr="00315CD5">
        <w:rPr>
          <w:rFonts w:ascii="Times New Roman" w:hAnsi="Times New Roman"/>
          <w:i/>
          <w:color w:val="000000"/>
          <w:sz w:val="28"/>
          <w:lang w:val="ru-RU"/>
        </w:rPr>
        <w:t>Прионы</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rsidR="005E6E83" w:rsidRPr="00315CD5" w:rsidRDefault="00315CD5">
      <w:pPr>
        <w:spacing w:after="0" w:line="264" w:lineRule="auto"/>
        <w:ind w:firstLine="600"/>
        <w:jc w:val="both"/>
        <w:rPr>
          <w:lang w:val="ru-RU"/>
        </w:rPr>
      </w:pPr>
      <w:r w:rsidRPr="005A6CDA">
        <w:rPr>
          <w:rFonts w:ascii="Times New Roman" w:hAnsi="Times New Roman"/>
          <w:color w:val="000000"/>
          <w:sz w:val="28"/>
          <w:lang w:val="ru-RU"/>
        </w:rPr>
        <w:t xml:space="preserve">Липиды. </w:t>
      </w:r>
      <w:proofErr w:type="spellStart"/>
      <w:r w:rsidRPr="005A6CDA">
        <w:rPr>
          <w:rFonts w:ascii="Times New Roman" w:hAnsi="Times New Roman"/>
          <w:color w:val="000000"/>
          <w:sz w:val="28"/>
          <w:lang w:val="ru-RU"/>
        </w:rPr>
        <w:t>Гидрофильно-гидрофобные</w:t>
      </w:r>
      <w:proofErr w:type="spellEnd"/>
      <w:r w:rsidRPr="005A6CDA">
        <w:rPr>
          <w:rFonts w:ascii="Times New Roman" w:hAnsi="Times New Roman"/>
          <w:color w:val="000000"/>
          <w:sz w:val="28"/>
          <w:lang w:val="ru-RU"/>
        </w:rPr>
        <w:t xml:space="preserve"> свойства. </w:t>
      </w:r>
      <w:r w:rsidRPr="00315CD5">
        <w:rPr>
          <w:rFonts w:ascii="Times New Roman" w:hAnsi="Times New Roman"/>
          <w:color w:val="000000"/>
          <w:sz w:val="28"/>
          <w:lang w:val="ru-RU"/>
        </w:rPr>
        <w:t xml:space="preserve">Классификация липидов. </w:t>
      </w:r>
      <w:proofErr w:type="spellStart"/>
      <w:r w:rsidRPr="00315CD5">
        <w:rPr>
          <w:rFonts w:ascii="Times New Roman" w:hAnsi="Times New Roman"/>
          <w:color w:val="000000"/>
          <w:sz w:val="28"/>
          <w:lang w:val="ru-RU"/>
        </w:rPr>
        <w:t>Триглицериды</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фосфолипиды</w:t>
      </w:r>
      <w:proofErr w:type="spellEnd"/>
      <w:r w:rsidRPr="00315CD5">
        <w:rPr>
          <w:rFonts w:ascii="Times New Roman" w:hAnsi="Times New Roman"/>
          <w:color w:val="000000"/>
          <w:sz w:val="28"/>
          <w:lang w:val="ru-RU"/>
        </w:rPr>
        <w:t>, воски, стероиды. Биологические функции липидов. Общие свойства биологических мембран – текучесть, способность к самозамыканию, полупроницаемость.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Нуклеиновые кислоты. ДНК и РНК. Строение нуклеиновых кислот. Нуклеотиды. Принцип </w:t>
      </w:r>
      <w:proofErr w:type="spellStart"/>
      <w:r w:rsidRPr="00315CD5">
        <w:rPr>
          <w:rFonts w:ascii="Times New Roman" w:hAnsi="Times New Roman"/>
          <w:color w:val="000000"/>
          <w:sz w:val="28"/>
          <w:lang w:val="ru-RU"/>
        </w:rPr>
        <w:t>комплементарности</w:t>
      </w:r>
      <w:proofErr w:type="spellEnd"/>
      <w:r w:rsidRPr="00315CD5">
        <w:rPr>
          <w:rFonts w:ascii="Times New Roman" w:hAnsi="Times New Roman"/>
          <w:color w:val="000000"/>
          <w:sz w:val="28"/>
          <w:lang w:val="ru-RU"/>
        </w:rPr>
        <w:t xml:space="preserve">. Правило </w:t>
      </w:r>
      <w:proofErr w:type="spellStart"/>
      <w:r w:rsidRPr="00315CD5">
        <w:rPr>
          <w:rFonts w:ascii="Times New Roman" w:hAnsi="Times New Roman"/>
          <w:color w:val="000000"/>
          <w:sz w:val="28"/>
          <w:lang w:val="ru-RU"/>
        </w:rPr>
        <w:t>Чаргаффа</w:t>
      </w:r>
      <w:proofErr w:type="spellEnd"/>
      <w:r w:rsidRPr="00315CD5">
        <w:rPr>
          <w:rFonts w:ascii="Times New Roman" w:hAnsi="Times New Roman"/>
          <w:color w:val="000000"/>
          <w:sz w:val="28"/>
          <w:lang w:val="ru-RU"/>
        </w:rPr>
        <w:t xml:space="preserve">. </w:t>
      </w:r>
      <w:r w:rsidRPr="005A6CDA">
        <w:rPr>
          <w:rFonts w:ascii="Times New Roman" w:hAnsi="Times New Roman"/>
          <w:color w:val="000000"/>
          <w:sz w:val="28"/>
          <w:lang w:val="ru-RU"/>
        </w:rPr>
        <w:t xml:space="preserve">Структура ДНК – двойная спираль. </w:t>
      </w:r>
      <w:r w:rsidRPr="00315CD5">
        <w:rPr>
          <w:rFonts w:ascii="Times New Roman" w:hAnsi="Times New Roman"/>
          <w:color w:val="000000"/>
          <w:sz w:val="28"/>
          <w:lang w:val="ru-RU"/>
        </w:rPr>
        <w:t>Местонахождение и биологические функции ДНК. Виды РНК. Функции РНК в клетке.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Строение молекулы АТФ. Макроэргические связи в молекуле АТФ. Биологические функции АТФ. Восстановленные переносчики, их функции в клетке. </w:t>
      </w:r>
      <w:r w:rsidRPr="00315CD5">
        <w:rPr>
          <w:rFonts w:ascii="Times New Roman" w:hAnsi="Times New Roman"/>
          <w:i/>
          <w:color w:val="000000"/>
          <w:sz w:val="28"/>
          <w:lang w:val="ru-RU"/>
        </w:rPr>
        <w:t xml:space="preserve">Другие </w:t>
      </w:r>
      <w:proofErr w:type="spellStart"/>
      <w:r w:rsidRPr="00315CD5">
        <w:rPr>
          <w:rFonts w:ascii="Times New Roman" w:hAnsi="Times New Roman"/>
          <w:i/>
          <w:color w:val="000000"/>
          <w:sz w:val="28"/>
          <w:lang w:val="ru-RU"/>
        </w:rPr>
        <w:t>нуклеозидтрифосфаты</w:t>
      </w:r>
      <w:proofErr w:type="spellEnd"/>
      <w:r w:rsidRPr="00315CD5">
        <w:rPr>
          <w:rFonts w:ascii="Times New Roman" w:hAnsi="Times New Roman"/>
          <w:i/>
          <w:color w:val="000000"/>
          <w:sz w:val="28"/>
          <w:lang w:val="ru-RU"/>
        </w:rPr>
        <w:t xml:space="preserve"> (НТФ).</w:t>
      </w:r>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Секвенирование</w:t>
      </w:r>
      <w:proofErr w:type="spellEnd"/>
      <w:r w:rsidRPr="00315CD5">
        <w:rPr>
          <w:rFonts w:ascii="Times New Roman" w:hAnsi="Times New Roman"/>
          <w:color w:val="000000"/>
          <w:sz w:val="28"/>
          <w:lang w:val="ru-RU"/>
        </w:rPr>
        <w:t xml:space="preserve"> ДНК. </w:t>
      </w:r>
      <w:r w:rsidRPr="00315CD5">
        <w:rPr>
          <w:rFonts w:ascii="Times New Roman" w:hAnsi="Times New Roman"/>
          <w:i/>
          <w:color w:val="000000"/>
          <w:sz w:val="28"/>
          <w:lang w:val="ru-RU"/>
        </w:rPr>
        <w:t xml:space="preserve">Методы </w:t>
      </w:r>
      <w:proofErr w:type="spellStart"/>
      <w:r w:rsidRPr="00315CD5">
        <w:rPr>
          <w:rFonts w:ascii="Times New Roman" w:hAnsi="Times New Roman"/>
          <w:i/>
          <w:color w:val="000000"/>
          <w:sz w:val="28"/>
          <w:lang w:val="ru-RU"/>
        </w:rPr>
        <w:t>геномики</w:t>
      </w:r>
      <w:proofErr w:type="spellEnd"/>
      <w:r w:rsidRPr="00315CD5">
        <w:rPr>
          <w:rFonts w:ascii="Times New Roman" w:hAnsi="Times New Roman"/>
          <w:i/>
          <w:color w:val="000000"/>
          <w:sz w:val="28"/>
          <w:lang w:val="ru-RU"/>
        </w:rPr>
        <w:t xml:space="preserve">, </w:t>
      </w:r>
      <w:proofErr w:type="spellStart"/>
      <w:r w:rsidRPr="00315CD5">
        <w:rPr>
          <w:rFonts w:ascii="Times New Roman" w:hAnsi="Times New Roman"/>
          <w:i/>
          <w:color w:val="000000"/>
          <w:sz w:val="28"/>
          <w:lang w:val="ru-RU"/>
        </w:rPr>
        <w:t>транскриптомики</w:t>
      </w:r>
      <w:proofErr w:type="spellEnd"/>
      <w:r w:rsidRPr="00315CD5">
        <w:rPr>
          <w:rFonts w:ascii="Times New Roman" w:hAnsi="Times New Roman"/>
          <w:i/>
          <w:color w:val="000000"/>
          <w:sz w:val="28"/>
          <w:lang w:val="ru-RU"/>
        </w:rPr>
        <w:t xml:space="preserve">, </w:t>
      </w:r>
      <w:proofErr w:type="spellStart"/>
      <w:r w:rsidRPr="00315CD5">
        <w:rPr>
          <w:rFonts w:ascii="Times New Roman" w:hAnsi="Times New Roman"/>
          <w:i/>
          <w:color w:val="000000"/>
          <w:sz w:val="28"/>
          <w:lang w:val="ru-RU"/>
        </w:rPr>
        <w:t>протеомики</w:t>
      </w:r>
      <w:proofErr w:type="spellEnd"/>
      <w:r w:rsidRPr="00315CD5">
        <w:rPr>
          <w:rFonts w:ascii="Times New Roman" w:hAnsi="Times New Roman"/>
          <w:i/>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Структурная биология: биохимические и биофизические исследования состава и пространственной структуры </w:t>
      </w:r>
      <w:proofErr w:type="spellStart"/>
      <w:r w:rsidRPr="00315CD5">
        <w:rPr>
          <w:rFonts w:ascii="Times New Roman" w:hAnsi="Times New Roman"/>
          <w:color w:val="000000"/>
          <w:sz w:val="28"/>
          <w:lang w:val="ru-RU"/>
        </w:rPr>
        <w:t>биомолекул</w:t>
      </w:r>
      <w:proofErr w:type="spellEnd"/>
      <w:r w:rsidRPr="00315CD5">
        <w:rPr>
          <w:rFonts w:ascii="Times New Roman" w:hAnsi="Times New Roman"/>
          <w:color w:val="000000"/>
          <w:sz w:val="28"/>
          <w:lang w:val="ru-RU"/>
        </w:rPr>
        <w:t xml:space="preserve">. </w:t>
      </w:r>
      <w:r w:rsidRPr="00315CD5">
        <w:rPr>
          <w:rFonts w:ascii="Times New Roman" w:hAnsi="Times New Roman"/>
          <w:i/>
          <w:color w:val="000000"/>
          <w:sz w:val="28"/>
          <w:lang w:val="ru-RU"/>
        </w:rPr>
        <w:t xml:space="preserve">Моделирование структуры и функций </w:t>
      </w:r>
      <w:proofErr w:type="spellStart"/>
      <w:r w:rsidRPr="00315CD5">
        <w:rPr>
          <w:rFonts w:ascii="Times New Roman" w:hAnsi="Times New Roman"/>
          <w:i/>
          <w:color w:val="000000"/>
          <w:sz w:val="28"/>
          <w:lang w:val="ru-RU"/>
        </w:rPr>
        <w:t>биомолекул</w:t>
      </w:r>
      <w:proofErr w:type="spellEnd"/>
      <w:r w:rsidRPr="00315CD5">
        <w:rPr>
          <w:rFonts w:ascii="Times New Roman" w:hAnsi="Times New Roman"/>
          <w:i/>
          <w:color w:val="000000"/>
          <w:sz w:val="28"/>
          <w:lang w:val="ru-RU"/>
        </w:rPr>
        <w:t xml:space="preserve"> и их комплексов. Компьютерный дизайн и органический синтез </w:t>
      </w:r>
      <w:proofErr w:type="spellStart"/>
      <w:r w:rsidRPr="00315CD5">
        <w:rPr>
          <w:rFonts w:ascii="Times New Roman" w:hAnsi="Times New Roman"/>
          <w:i/>
          <w:color w:val="000000"/>
          <w:sz w:val="28"/>
          <w:lang w:val="ru-RU"/>
        </w:rPr>
        <w:t>биомолекул</w:t>
      </w:r>
      <w:proofErr w:type="spellEnd"/>
      <w:r w:rsidRPr="00315CD5">
        <w:rPr>
          <w:rFonts w:ascii="Times New Roman" w:hAnsi="Times New Roman"/>
          <w:i/>
          <w:color w:val="000000"/>
          <w:sz w:val="28"/>
          <w:lang w:val="ru-RU"/>
        </w:rPr>
        <w:t xml:space="preserve"> и их неприродных аналогов.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Л. </w:t>
      </w:r>
      <w:proofErr w:type="spellStart"/>
      <w:r w:rsidRPr="00315CD5">
        <w:rPr>
          <w:rFonts w:ascii="Times New Roman" w:hAnsi="Times New Roman"/>
          <w:color w:val="000000"/>
          <w:sz w:val="28"/>
          <w:lang w:val="ru-RU"/>
        </w:rPr>
        <w:t>Полинг</w:t>
      </w:r>
      <w:proofErr w:type="spellEnd"/>
      <w:r w:rsidRPr="00315CD5">
        <w:rPr>
          <w:rFonts w:ascii="Times New Roman" w:hAnsi="Times New Roman"/>
          <w:color w:val="000000"/>
          <w:sz w:val="28"/>
          <w:lang w:val="ru-RU"/>
        </w:rPr>
        <w:t xml:space="preserve">, Дж. Уотсон, Ф. Крик, М. </w:t>
      </w:r>
      <w:proofErr w:type="spellStart"/>
      <w:r w:rsidRPr="00315CD5">
        <w:rPr>
          <w:rFonts w:ascii="Times New Roman" w:hAnsi="Times New Roman"/>
          <w:color w:val="000000"/>
          <w:sz w:val="28"/>
          <w:lang w:val="ru-RU"/>
        </w:rPr>
        <w:t>Уилкинс</w:t>
      </w:r>
      <w:proofErr w:type="spellEnd"/>
      <w:r w:rsidRPr="00315CD5">
        <w:rPr>
          <w:rFonts w:ascii="Times New Roman" w:hAnsi="Times New Roman"/>
          <w:color w:val="000000"/>
          <w:sz w:val="28"/>
          <w:lang w:val="ru-RU"/>
        </w:rPr>
        <w:t xml:space="preserve">, Р. Франклин, Ф. </w:t>
      </w:r>
      <w:proofErr w:type="spellStart"/>
      <w:r w:rsidRPr="00315CD5">
        <w:rPr>
          <w:rFonts w:ascii="Times New Roman" w:hAnsi="Times New Roman"/>
          <w:color w:val="000000"/>
          <w:sz w:val="28"/>
          <w:lang w:val="ru-RU"/>
        </w:rPr>
        <w:t>Сэнгер</w:t>
      </w:r>
      <w:proofErr w:type="spellEnd"/>
      <w:r w:rsidRPr="00315CD5">
        <w:rPr>
          <w:rFonts w:ascii="Times New Roman" w:hAnsi="Times New Roman"/>
          <w:color w:val="000000"/>
          <w:sz w:val="28"/>
          <w:lang w:val="ru-RU"/>
        </w:rPr>
        <w:t xml:space="preserve">, С. </w:t>
      </w:r>
      <w:proofErr w:type="spellStart"/>
      <w:r w:rsidRPr="00315CD5">
        <w:rPr>
          <w:rFonts w:ascii="Times New Roman" w:hAnsi="Times New Roman"/>
          <w:color w:val="000000"/>
          <w:sz w:val="28"/>
          <w:lang w:val="ru-RU"/>
        </w:rPr>
        <w:t>Прузинер</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Диаграммы: «Распределение химических элементов в неживой природе», «Распределение химических элементов в живой природе».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химическая посуда и оборудование.</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«Обнаружение белков с помощью качественных реакций».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«Исследование нуклеиновых кислот, выделенных из клеток различных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5. Строение и функции клетки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Типы клеток: </w:t>
      </w:r>
      <w:proofErr w:type="spellStart"/>
      <w:r w:rsidRPr="00315CD5">
        <w:rPr>
          <w:rFonts w:ascii="Times New Roman" w:hAnsi="Times New Roman"/>
          <w:color w:val="000000"/>
          <w:sz w:val="28"/>
          <w:lang w:val="ru-RU"/>
        </w:rPr>
        <w:t>эукариотическая</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прокариотическая</w:t>
      </w:r>
      <w:proofErr w:type="spellEnd"/>
      <w:r w:rsidRPr="00315CD5">
        <w:rPr>
          <w:rFonts w:ascii="Times New Roman" w:hAnsi="Times New Roman"/>
          <w:color w:val="000000"/>
          <w:sz w:val="28"/>
          <w:lang w:val="ru-RU"/>
        </w:rPr>
        <w:t>. Структурно-функциональные образования клетки.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 xml:space="preserve">Строение </w:t>
      </w:r>
      <w:proofErr w:type="spellStart"/>
      <w:r w:rsidRPr="00315CD5">
        <w:rPr>
          <w:rFonts w:ascii="Times New Roman" w:hAnsi="Times New Roman"/>
          <w:color w:val="000000"/>
          <w:sz w:val="28"/>
          <w:lang w:val="ru-RU"/>
        </w:rPr>
        <w:t>прокариотической</w:t>
      </w:r>
      <w:proofErr w:type="spellEnd"/>
      <w:r w:rsidRPr="00315CD5">
        <w:rPr>
          <w:rFonts w:ascii="Times New Roman" w:hAnsi="Times New Roman"/>
          <w:color w:val="000000"/>
          <w:sz w:val="28"/>
          <w:lang w:val="ru-RU"/>
        </w:rPr>
        <w:t xml:space="preserve"> клетки. Клеточная стенка бактерий и архей. Особенности строения гетеротрофной и автотрофной </w:t>
      </w:r>
      <w:proofErr w:type="spellStart"/>
      <w:r w:rsidRPr="00315CD5">
        <w:rPr>
          <w:rFonts w:ascii="Times New Roman" w:hAnsi="Times New Roman"/>
          <w:color w:val="000000"/>
          <w:sz w:val="28"/>
          <w:lang w:val="ru-RU"/>
        </w:rPr>
        <w:t>прокариотических</w:t>
      </w:r>
      <w:proofErr w:type="spellEnd"/>
      <w:r w:rsidRPr="00315CD5">
        <w:rPr>
          <w:rFonts w:ascii="Times New Roman" w:hAnsi="Times New Roman"/>
          <w:color w:val="000000"/>
          <w:sz w:val="28"/>
          <w:lang w:val="ru-RU"/>
        </w:rPr>
        <w:t xml:space="preserve"> клеток. Место и роль прокариот в биоценозах.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Строение и функционирование </w:t>
      </w:r>
      <w:proofErr w:type="spellStart"/>
      <w:r w:rsidRPr="00315CD5">
        <w:rPr>
          <w:rFonts w:ascii="Times New Roman" w:hAnsi="Times New Roman"/>
          <w:color w:val="000000"/>
          <w:sz w:val="28"/>
          <w:lang w:val="ru-RU"/>
        </w:rPr>
        <w:t>эукариотической</w:t>
      </w:r>
      <w:proofErr w:type="spellEnd"/>
      <w:r w:rsidRPr="00315CD5">
        <w:rPr>
          <w:rFonts w:ascii="Times New Roman" w:hAnsi="Times New Roman"/>
          <w:color w:val="000000"/>
          <w:sz w:val="28"/>
          <w:lang w:val="ru-RU"/>
        </w:rPr>
        <w:t xml:space="preserve">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w:t>
      </w:r>
      <w:proofErr w:type="spellStart"/>
      <w:r w:rsidRPr="00315CD5">
        <w:rPr>
          <w:rFonts w:ascii="Times New Roman" w:hAnsi="Times New Roman"/>
          <w:color w:val="000000"/>
          <w:sz w:val="28"/>
          <w:lang w:val="ru-RU"/>
        </w:rPr>
        <w:t>натрий-калиевого</w:t>
      </w:r>
      <w:proofErr w:type="spellEnd"/>
      <w:r w:rsidRPr="00315CD5">
        <w:rPr>
          <w:rFonts w:ascii="Times New Roman" w:hAnsi="Times New Roman"/>
          <w:color w:val="000000"/>
          <w:sz w:val="28"/>
          <w:lang w:val="ru-RU"/>
        </w:rPr>
        <w:t xml:space="preserve"> насоса. </w:t>
      </w:r>
      <w:proofErr w:type="spellStart"/>
      <w:r w:rsidRPr="00315CD5">
        <w:rPr>
          <w:rFonts w:ascii="Times New Roman" w:hAnsi="Times New Roman"/>
          <w:color w:val="000000"/>
          <w:sz w:val="28"/>
          <w:lang w:val="ru-RU"/>
        </w:rPr>
        <w:t>Эндоцитоз</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пиноцитоз</w:t>
      </w:r>
      <w:proofErr w:type="spellEnd"/>
      <w:r w:rsidRPr="00315CD5">
        <w:rPr>
          <w:rFonts w:ascii="Times New Roman" w:hAnsi="Times New Roman"/>
          <w:color w:val="000000"/>
          <w:sz w:val="28"/>
          <w:lang w:val="ru-RU"/>
        </w:rPr>
        <w:t xml:space="preserve">, фагоцитоз. </w:t>
      </w:r>
      <w:proofErr w:type="spellStart"/>
      <w:r w:rsidRPr="00315CD5">
        <w:rPr>
          <w:rFonts w:ascii="Times New Roman" w:hAnsi="Times New Roman"/>
          <w:color w:val="000000"/>
          <w:sz w:val="28"/>
          <w:lang w:val="ru-RU"/>
        </w:rPr>
        <w:t>Экзоцитоз</w:t>
      </w:r>
      <w:proofErr w:type="spellEnd"/>
      <w:r w:rsidRPr="00315CD5">
        <w:rPr>
          <w:rFonts w:ascii="Times New Roman" w:hAnsi="Times New Roman"/>
          <w:color w:val="000000"/>
          <w:sz w:val="28"/>
          <w:lang w:val="ru-RU"/>
        </w:rPr>
        <w:t>. Клеточная стенка. Структура и функции клеточной стенки растений, грибов.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Цитоплазма. </w:t>
      </w:r>
      <w:proofErr w:type="spellStart"/>
      <w:r w:rsidRPr="005A6CDA">
        <w:rPr>
          <w:rFonts w:ascii="Times New Roman" w:hAnsi="Times New Roman"/>
          <w:color w:val="000000"/>
          <w:sz w:val="28"/>
          <w:lang w:val="ru-RU"/>
        </w:rPr>
        <w:t>Цитозоль</w:t>
      </w:r>
      <w:proofErr w:type="spellEnd"/>
      <w:r w:rsidRPr="005A6CDA">
        <w:rPr>
          <w:rFonts w:ascii="Times New Roman" w:hAnsi="Times New Roman"/>
          <w:color w:val="000000"/>
          <w:sz w:val="28"/>
          <w:lang w:val="ru-RU"/>
        </w:rPr>
        <w:t xml:space="preserve">. </w:t>
      </w:r>
      <w:proofErr w:type="spellStart"/>
      <w:r w:rsidRPr="005A6CDA">
        <w:rPr>
          <w:rFonts w:ascii="Times New Roman" w:hAnsi="Times New Roman"/>
          <w:color w:val="000000"/>
          <w:sz w:val="28"/>
          <w:lang w:val="ru-RU"/>
        </w:rPr>
        <w:t>Цитоскелет</w:t>
      </w:r>
      <w:proofErr w:type="spellEnd"/>
      <w:r w:rsidRPr="005A6CDA">
        <w:rPr>
          <w:rFonts w:ascii="Times New Roman" w:hAnsi="Times New Roman"/>
          <w:color w:val="000000"/>
          <w:sz w:val="28"/>
          <w:lang w:val="ru-RU"/>
        </w:rPr>
        <w:t xml:space="preserve">. Движение цитоплазмы. </w:t>
      </w:r>
      <w:r w:rsidRPr="00315CD5">
        <w:rPr>
          <w:rFonts w:ascii="Times New Roman" w:hAnsi="Times New Roman"/>
          <w:color w:val="000000"/>
          <w:sz w:val="28"/>
          <w:lang w:val="ru-RU"/>
        </w:rPr>
        <w:t xml:space="preserve">Органоиды клетки. </w:t>
      </w:r>
      <w:proofErr w:type="spellStart"/>
      <w:r w:rsidRPr="00315CD5">
        <w:rPr>
          <w:rFonts w:ascii="Times New Roman" w:hAnsi="Times New Roman"/>
          <w:color w:val="000000"/>
          <w:sz w:val="28"/>
          <w:lang w:val="ru-RU"/>
        </w:rPr>
        <w:t>Одномембранные</w:t>
      </w:r>
      <w:proofErr w:type="spellEnd"/>
      <w:r w:rsidRPr="00315CD5">
        <w:rPr>
          <w:rFonts w:ascii="Times New Roman" w:hAnsi="Times New Roman"/>
          <w:color w:val="000000"/>
          <w:sz w:val="28"/>
          <w:lang w:val="ru-RU"/>
        </w:rPr>
        <w:t xml:space="preserve"> органоиды клетки: эндоплазматическая сеть (ЭПС), аппарат </w:t>
      </w:r>
      <w:proofErr w:type="spellStart"/>
      <w:r w:rsidRPr="00315CD5">
        <w:rPr>
          <w:rFonts w:ascii="Times New Roman" w:hAnsi="Times New Roman"/>
          <w:color w:val="000000"/>
          <w:sz w:val="28"/>
          <w:lang w:val="ru-RU"/>
        </w:rPr>
        <w:t>Гольджи</w:t>
      </w:r>
      <w:proofErr w:type="spellEnd"/>
      <w:r w:rsidRPr="00315CD5">
        <w:rPr>
          <w:rFonts w:ascii="Times New Roman" w:hAnsi="Times New Roman"/>
          <w:color w:val="000000"/>
          <w:sz w:val="28"/>
          <w:lang w:val="ru-RU"/>
        </w:rPr>
        <w:t xml:space="preserve">, лизосомы, их строение и функции. Взаимосвязь </w:t>
      </w:r>
      <w:proofErr w:type="spellStart"/>
      <w:r w:rsidRPr="00315CD5">
        <w:rPr>
          <w:rFonts w:ascii="Times New Roman" w:hAnsi="Times New Roman"/>
          <w:color w:val="000000"/>
          <w:sz w:val="28"/>
          <w:lang w:val="ru-RU"/>
        </w:rPr>
        <w:t>одномембранных</w:t>
      </w:r>
      <w:proofErr w:type="spellEnd"/>
      <w:r w:rsidRPr="00315CD5">
        <w:rPr>
          <w:rFonts w:ascii="Times New Roman" w:hAnsi="Times New Roman"/>
          <w:color w:val="000000"/>
          <w:sz w:val="28"/>
          <w:lang w:val="ru-RU"/>
        </w:rPr>
        <w:t xml:space="preserve"> органоидов клетки. Строение гранулярного </w:t>
      </w:r>
      <w:proofErr w:type="spellStart"/>
      <w:r w:rsidRPr="00315CD5">
        <w:rPr>
          <w:rFonts w:ascii="Times New Roman" w:hAnsi="Times New Roman"/>
          <w:color w:val="000000"/>
          <w:sz w:val="28"/>
          <w:lang w:val="ru-RU"/>
        </w:rPr>
        <w:t>ретикулума</w:t>
      </w:r>
      <w:proofErr w:type="spellEnd"/>
      <w:r w:rsidRPr="00315CD5">
        <w:rPr>
          <w:rFonts w:ascii="Times New Roman" w:hAnsi="Times New Roman"/>
          <w:color w:val="000000"/>
          <w:sz w:val="28"/>
          <w:lang w:val="ru-RU"/>
        </w:rPr>
        <w:t xml:space="preserve">. </w:t>
      </w:r>
      <w:r w:rsidRPr="00315CD5">
        <w:rPr>
          <w:rFonts w:ascii="Times New Roman" w:hAnsi="Times New Roman"/>
          <w:i/>
          <w:color w:val="000000"/>
          <w:sz w:val="28"/>
          <w:lang w:val="ru-RU"/>
        </w:rPr>
        <w:t xml:space="preserve">Механизм направления белков в ЭПС. </w:t>
      </w:r>
      <w:r w:rsidRPr="00315CD5">
        <w:rPr>
          <w:rFonts w:ascii="Times New Roman" w:hAnsi="Times New Roman"/>
          <w:color w:val="000000"/>
          <w:sz w:val="28"/>
          <w:lang w:val="ru-RU"/>
        </w:rPr>
        <w:t>Синтез растворимых белков. Синтез клеточных мембран. Гладкий (</w:t>
      </w:r>
      <w:proofErr w:type="spellStart"/>
      <w:r w:rsidRPr="00315CD5">
        <w:rPr>
          <w:rFonts w:ascii="Times New Roman" w:hAnsi="Times New Roman"/>
          <w:color w:val="000000"/>
          <w:sz w:val="28"/>
          <w:lang w:val="ru-RU"/>
        </w:rPr>
        <w:t>агранулярный</w:t>
      </w:r>
      <w:proofErr w:type="spellEnd"/>
      <w:r w:rsidRPr="00315CD5">
        <w:rPr>
          <w:rFonts w:ascii="Times New Roman" w:hAnsi="Times New Roman"/>
          <w:color w:val="000000"/>
          <w:sz w:val="28"/>
          <w:lang w:val="ru-RU"/>
        </w:rPr>
        <w:t xml:space="preserve">) эндоплазматический </w:t>
      </w:r>
      <w:proofErr w:type="spellStart"/>
      <w:r w:rsidRPr="00315CD5">
        <w:rPr>
          <w:rFonts w:ascii="Times New Roman" w:hAnsi="Times New Roman"/>
          <w:color w:val="000000"/>
          <w:sz w:val="28"/>
          <w:lang w:val="ru-RU"/>
        </w:rPr>
        <w:t>ретикулум</w:t>
      </w:r>
      <w:proofErr w:type="spellEnd"/>
      <w:r w:rsidRPr="00315CD5">
        <w:rPr>
          <w:rFonts w:ascii="Times New Roman" w:hAnsi="Times New Roman"/>
          <w:color w:val="000000"/>
          <w:sz w:val="28"/>
          <w:lang w:val="ru-RU"/>
        </w:rPr>
        <w:t xml:space="preserve">. Секреторная функция аппарата </w:t>
      </w:r>
      <w:proofErr w:type="spellStart"/>
      <w:r w:rsidRPr="00315CD5">
        <w:rPr>
          <w:rFonts w:ascii="Times New Roman" w:hAnsi="Times New Roman"/>
          <w:color w:val="000000"/>
          <w:sz w:val="28"/>
          <w:lang w:val="ru-RU"/>
        </w:rPr>
        <w:t>Гольджи</w:t>
      </w:r>
      <w:proofErr w:type="spellEnd"/>
      <w:r w:rsidRPr="00315CD5">
        <w:rPr>
          <w:rFonts w:ascii="Times New Roman" w:hAnsi="Times New Roman"/>
          <w:color w:val="000000"/>
          <w:sz w:val="28"/>
          <w:lang w:val="ru-RU"/>
        </w:rPr>
        <w:t xml:space="preserve">. </w:t>
      </w:r>
      <w:r w:rsidRPr="00315CD5">
        <w:rPr>
          <w:rFonts w:ascii="Times New Roman" w:hAnsi="Times New Roman"/>
          <w:i/>
          <w:color w:val="000000"/>
          <w:sz w:val="28"/>
          <w:lang w:val="ru-RU"/>
        </w:rPr>
        <w:t xml:space="preserve">Модификация белков в аппарате </w:t>
      </w:r>
      <w:proofErr w:type="spellStart"/>
      <w:r w:rsidRPr="00315CD5">
        <w:rPr>
          <w:rFonts w:ascii="Times New Roman" w:hAnsi="Times New Roman"/>
          <w:i/>
          <w:color w:val="000000"/>
          <w:sz w:val="28"/>
          <w:lang w:val="ru-RU"/>
        </w:rPr>
        <w:t>Гольджи</w:t>
      </w:r>
      <w:proofErr w:type="spellEnd"/>
      <w:r w:rsidRPr="00315CD5">
        <w:rPr>
          <w:rFonts w:ascii="Times New Roman" w:hAnsi="Times New Roman"/>
          <w:i/>
          <w:color w:val="000000"/>
          <w:sz w:val="28"/>
          <w:lang w:val="ru-RU"/>
        </w:rPr>
        <w:t xml:space="preserve">. Сортировка белков в аппарате </w:t>
      </w:r>
      <w:proofErr w:type="spellStart"/>
      <w:r w:rsidRPr="00315CD5">
        <w:rPr>
          <w:rFonts w:ascii="Times New Roman" w:hAnsi="Times New Roman"/>
          <w:i/>
          <w:color w:val="000000"/>
          <w:sz w:val="28"/>
          <w:lang w:val="ru-RU"/>
        </w:rPr>
        <w:t>Гольджи</w:t>
      </w:r>
      <w:proofErr w:type="spellEnd"/>
      <w:r w:rsidRPr="00315CD5">
        <w:rPr>
          <w:rFonts w:ascii="Times New Roman" w:hAnsi="Times New Roman"/>
          <w:i/>
          <w:color w:val="000000"/>
          <w:sz w:val="28"/>
          <w:lang w:val="ru-RU"/>
        </w:rPr>
        <w:t>.</w:t>
      </w:r>
      <w:r w:rsidRPr="00315CD5">
        <w:rPr>
          <w:rFonts w:ascii="Times New Roman" w:hAnsi="Times New Roman"/>
          <w:color w:val="000000"/>
          <w:sz w:val="28"/>
          <w:lang w:val="ru-RU"/>
        </w:rPr>
        <w:t xml:space="preserve"> Транспорт веществ в клетке. Вакуоли растительных клеток. Клеточный сок. Тургор.</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Полуавтономные органоиды клетки: митохондрии, пластиды. </w:t>
      </w:r>
      <w:r w:rsidRPr="00315CD5">
        <w:rPr>
          <w:rFonts w:ascii="Times New Roman" w:hAnsi="Times New Roman"/>
          <w:i/>
          <w:color w:val="000000"/>
          <w:sz w:val="28"/>
          <w:lang w:val="ru-RU"/>
        </w:rPr>
        <w:t xml:space="preserve">Происхождение митохондрий и пластид. </w:t>
      </w:r>
      <w:proofErr w:type="spellStart"/>
      <w:r w:rsidRPr="00315CD5">
        <w:rPr>
          <w:rFonts w:ascii="Times New Roman" w:hAnsi="Times New Roman"/>
          <w:i/>
          <w:color w:val="000000"/>
          <w:sz w:val="28"/>
          <w:lang w:val="ru-RU"/>
        </w:rPr>
        <w:t>Симбиогенез</w:t>
      </w:r>
      <w:proofErr w:type="spellEnd"/>
      <w:r w:rsidRPr="00315CD5">
        <w:rPr>
          <w:rFonts w:ascii="Times New Roman" w:hAnsi="Times New Roman"/>
          <w:i/>
          <w:color w:val="000000"/>
          <w:sz w:val="28"/>
          <w:lang w:val="ru-RU"/>
        </w:rPr>
        <w:t xml:space="preserve"> (К.С. Мережковский, Л. Маргулис)</w:t>
      </w:r>
      <w:r w:rsidRPr="00315CD5">
        <w:rPr>
          <w:rFonts w:ascii="Times New Roman" w:hAnsi="Times New Roman"/>
          <w:color w:val="000000"/>
          <w:sz w:val="28"/>
          <w:lang w:val="ru-RU"/>
        </w:rPr>
        <w:t>.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Немембранные</w:t>
      </w:r>
      <w:proofErr w:type="spellEnd"/>
      <w:r w:rsidRPr="00315CD5">
        <w:rPr>
          <w:rFonts w:ascii="Times New Roman" w:hAnsi="Times New Roman"/>
          <w:color w:val="000000"/>
          <w:sz w:val="28"/>
          <w:lang w:val="ru-RU"/>
        </w:rPr>
        <w:t xml:space="preserve"> органоиды клетки Строение и функции </w:t>
      </w:r>
      <w:proofErr w:type="spellStart"/>
      <w:r w:rsidRPr="00315CD5">
        <w:rPr>
          <w:rFonts w:ascii="Times New Roman" w:hAnsi="Times New Roman"/>
          <w:color w:val="000000"/>
          <w:sz w:val="28"/>
          <w:lang w:val="ru-RU"/>
        </w:rPr>
        <w:t>немембранных</w:t>
      </w:r>
      <w:proofErr w:type="spellEnd"/>
      <w:r w:rsidRPr="00315CD5">
        <w:rPr>
          <w:rFonts w:ascii="Times New Roman" w:hAnsi="Times New Roman"/>
          <w:color w:val="000000"/>
          <w:sz w:val="28"/>
          <w:lang w:val="ru-RU"/>
        </w:rPr>
        <w:t xml:space="preserve"> органоидов клетки. Рибосомы. </w:t>
      </w:r>
      <w:r w:rsidRPr="00315CD5">
        <w:rPr>
          <w:rFonts w:ascii="Times New Roman" w:hAnsi="Times New Roman"/>
          <w:i/>
          <w:color w:val="000000"/>
          <w:sz w:val="28"/>
          <w:lang w:val="ru-RU"/>
        </w:rPr>
        <w:t xml:space="preserve">Промежуточные </w:t>
      </w:r>
      <w:proofErr w:type="spellStart"/>
      <w:r w:rsidRPr="00315CD5">
        <w:rPr>
          <w:rFonts w:ascii="Times New Roman" w:hAnsi="Times New Roman"/>
          <w:i/>
          <w:color w:val="000000"/>
          <w:sz w:val="28"/>
          <w:lang w:val="ru-RU"/>
        </w:rPr>
        <w:t>филаменты</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Микрофиламенты</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i/>
          <w:color w:val="000000"/>
          <w:sz w:val="28"/>
          <w:lang w:val="ru-RU"/>
        </w:rPr>
        <w:t>Актиновые</w:t>
      </w:r>
      <w:proofErr w:type="spellEnd"/>
      <w:r w:rsidRPr="00315CD5">
        <w:rPr>
          <w:rFonts w:ascii="Times New Roman" w:hAnsi="Times New Roman"/>
          <w:i/>
          <w:color w:val="000000"/>
          <w:sz w:val="28"/>
          <w:lang w:val="ru-RU"/>
        </w:rPr>
        <w:t xml:space="preserve"> </w:t>
      </w:r>
      <w:proofErr w:type="spellStart"/>
      <w:r w:rsidRPr="00315CD5">
        <w:rPr>
          <w:rFonts w:ascii="Times New Roman" w:hAnsi="Times New Roman"/>
          <w:i/>
          <w:color w:val="000000"/>
          <w:sz w:val="28"/>
          <w:lang w:val="ru-RU"/>
        </w:rPr>
        <w:t>микрофиламенты</w:t>
      </w:r>
      <w:proofErr w:type="spellEnd"/>
      <w:r w:rsidRPr="00315CD5">
        <w:rPr>
          <w:rFonts w:ascii="Times New Roman" w:hAnsi="Times New Roman"/>
          <w:color w:val="000000"/>
          <w:sz w:val="28"/>
          <w:lang w:val="ru-RU"/>
        </w:rPr>
        <w:t xml:space="preserve">. Мышечные клетки. </w:t>
      </w:r>
      <w:proofErr w:type="spellStart"/>
      <w:r w:rsidRPr="00315CD5">
        <w:rPr>
          <w:rFonts w:ascii="Times New Roman" w:hAnsi="Times New Roman"/>
          <w:i/>
          <w:color w:val="000000"/>
          <w:sz w:val="28"/>
          <w:lang w:val="ru-RU"/>
        </w:rPr>
        <w:t>Актиновые</w:t>
      </w:r>
      <w:proofErr w:type="spellEnd"/>
      <w:r w:rsidRPr="00315CD5">
        <w:rPr>
          <w:rFonts w:ascii="Times New Roman" w:hAnsi="Times New Roman"/>
          <w:i/>
          <w:color w:val="000000"/>
          <w:sz w:val="28"/>
          <w:lang w:val="ru-RU"/>
        </w:rPr>
        <w:t xml:space="preserve"> компоненты </w:t>
      </w:r>
      <w:proofErr w:type="spellStart"/>
      <w:r w:rsidRPr="00315CD5">
        <w:rPr>
          <w:rFonts w:ascii="Times New Roman" w:hAnsi="Times New Roman"/>
          <w:i/>
          <w:color w:val="000000"/>
          <w:sz w:val="28"/>
          <w:lang w:val="ru-RU"/>
        </w:rPr>
        <w:t>немышечных</w:t>
      </w:r>
      <w:proofErr w:type="spellEnd"/>
      <w:r w:rsidRPr="00315CD5">
        <w:rPr>
          <w:rFonts w:ascii="Times New Roman" w:hAnsi="Times New Roman"/>
          <w:i/>
          <w:color w:val="000000"/>
          <w:sz w:val="28"/>
          <w:lang w:val="ru-RU"/>
        </w:rPr>
        <w:t xml:space="preserve"> клеток.</w:t>
      </w:r>
      <w:r w:rsidRPr="00315CD5">
        <w:rPr>
          <w:rFonts w:ascii="Times New Roman" w:hAnsi="Times New Roman"/>
          <w:color w:val="000000"/>
          <w:sz w:val="28"/>
          <w:lang w:val="ru-RU"/>
        </w:rPr>
        <w:t xml:space="preserve"> Микротрубочки. Клеточный центр. Строение и движение жгутиков и ресничек. Микротрубочки цитоплазмы. Центриоль. </w:t>
      </w:r>
      <w:r w:rsidRPr="00315CD5">
        <w:rPr>
          <w:rFonts w:ascii="Times New Roman" w:hAnsi="Times New Roman"/>
          <w:i/>
          <w:color w:val="000000"/>
          <w:sz w:val="28"/>
          <w:lang w:val="ru-RU"/>
        </w:rPr>
        <w:t xml:space="preserve">Белки, ассоциированные с </w:t>
      </w:r>
      <w:proofErr w:type="spellStart"/>
      <w:r w:rsidRPr="00315CD5">
        <w:rPr>
          <w:rFonts w:ascii="Times New Roman" w:hAnsi="Times New Roman"/>
          <w:i/>
          <w:color w:val="000000"/>
          <w:sz w:val="28"/>
          <w:lang w:val="ru-RU"/>
        </w:rPr>
        <w:t>микрофиламентами</w:t>
      </w:r>
      <w:proofErr w:type="spellEnd"/>
      <w:r w:rsidRPr="00315CD5">
        <w:rPr>
          <w:rFonts w:ascii="Times New Roman" w:hAnsi="Times New Roman"/>
          <w:i/>
          <w:color w:val="000000"/>
          <w:sz w:val="28"/>
          <w:lang w:val="ru-RU"/>
        </w:rPr>
        <w:t xml:space="preserve"> и микротрубочками. Моторные белки.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w:t>
      </w:r>
      <w:proofErr w:type="spellStart"/>
      <w:r w:rsidRPr="00315CD5">
        <w:rPr>
          <w:rFonts w:ascii="Times New Roman" w:hAnsi="Times New Roman"/>
          <w:color w:val="000000"/>
          <w:sz w:val="28"/>
          <w:lang w:val="ru-RU"/>
        </w:rPr>
        <w:t>интерфазном</w:t>
      </w:r>
      <w:proofErr w:type="spellEnd"/>
      <w:r w:rsidRPr="00315CD5">
        <w:rPr>
          <w:rFonts w:ascii="Times New Roman" w:hAnsi="Times New Roman"/>
          <w:color w:val="000000"/>
          <w:sz w:val="28"/>
          <w:lang w:val="ru-RU"/>
        </w:rPr>
        <w:t xml:space="preserve"> ядре. </w:t>
      </w:r>
      <w:proofErr w:type="spellStart"/>
      <w:r w:rsidRPr="00315CD5">
        <w:rPr>
          <w:rFonts w:ascii="Times New Roman" w:hAnsi="Times New Roman"/>
          <w:i/>
          <w:color w:val="000000"/>
          <w:sz w:val="28"/>
          <w:lang w:val="ru-RU"/>
        </w:rPr>
        <w:t>Эухроматин</w:t>
      </w:r>
      <w:proofErr w:type="spellEnd"/>
      <w:r w:rsidRPr="00315CD5">
        <w:rPr>
          <w:rFonts w:ascii="Times New Roman" w:hAnsi="Times New Roman"/>
          <w:i/>
          <w:color w:val="000000"/>
          <w:sz w:val="28"/>
          <w:lang w:val="ru-RU"/>
        </w:rPr>
        <w:t xml:space="preserve"> и </w:t>
      </w:r>
      <w:proofErr w:type="spellStart"/>
      <w:r w:rsidRPr="00315CD5">
        <w:rPr>
          <w:rFonts w:ascii="Times New Roman" w:hAnsi="Times New Roman"/>
          <w:i/>
          <w:color w:val="000000"/>
          <w:sz w:val="28"/>
          <w:lang w:val="ru-RU"/>
        </w:rPr>
        <w:t>гетерохроматин</w:t>
      </w:r>
      <w:proofErr w:type="spellEnd"/>
      <w:r w:rsidRPr="00315CD5">
        <w:rPr>
          <w:rFonts w:ascii="Times New Roman" w:hAnsi="Times New Roman"/>
          <w:color w:val="000000"/>
          <w:sz w:val="28"/>
          <w:lang w:val="ru-RU"/>
        </w:rPr>
        <w:t xml:space="preserve">. Белки хроматина – гистоны. </w:t>
      </w:r>
      <w:r w:rsidRPr="00315CD5">
        <w:rPr>
          <w:rFonts w:ascii="Times New Roman" w:hAnsi="Times New Roman"/>
          <w:i/>
          <w:color w:val="000000"/>
          <w:sz w:val="28"/>
          <w:lang w:val="ru-RU"/>
        </w:rPr>
        <w:t>Динамика ядерной оболочки в митозе. Ядерный транспорт.</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Клеточные включения. Сравнительная характеристика клеток эукариот (растительной, животной, грибной).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Портреты: К.С. Мережковский, Л. Маргулис.</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Таблицы и схемы: «Строение </w:t>
      </w:r>
      <w:proofErr w:type="spellStart"/>
      <w:r w:rsidRPr="00315CD5">
        <w:rPr>
          <w:rFonts w:ascii="Times New Roman" w:hAnsi="Times New Roman"/>
          <w:color w:val="000000"/>
          <w:sz w:val="28"/>
          <w:lang w:val="ru-RU"/>
        </w:rPr>
        <w:t>эукариотической</w:t>
      </w:r>
      <w:proofErr w:type="spellEnd"/>
      <w:r w:rsidRPr="00315CD5">
        <w:rPr>
          <w:rFonts w:ascii="Times New Roman" w:hAnsi="Times New Roman"/>
          <w:color w:val="000000"/>
          <w:sz w:val="28"/>
          <w:lang w:val="ru-RU"/>
        </w:rPr>
        <w:t xml:space="preserve"> клетки», «Строение животной клетки», «Строение растительной клетки», «Строение митохондрии», «Ядро», «Строение </w:t>
      </w:r>
      <w:proofErr w:type="spellStart"/>
      <w:r w:rsidRPr="00315CD5">
        <w:rPr>
          <w:rFonts w:ascii="Times New Roman" w:hAnsi="Times New Roman"/>
          <w:color w:val="000000"/>
          <w:sz w:val="28"/>
          <w:lang w:val="ru-RU"/>
        </w:rPr>
        <w:t>прокариотической</w:t>
      </w:r>
      <w:proofErr w:type="spellEnd"/>
      <w:r w:rsidRPr="00315CD5">
        <w:rPr>
          <w:rFonts w:ascii="Times New Roman" w:hAnsi="Times New Roman"/>
          <w:color w:val="000000"/>
          <w:sz w:val="28"/>
          <w:lang w:val="ru-RU"/>
        </w:rPr>
        <w:t xml:space="preserve"> клетки».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световой микроскоп, микропрепараты растительных, животных клеток, микропрепараты бактериальных клеток.</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строения клеток различных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свойств клеточной мембраны».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«Исследование плазмолиза и </w:t>
      </w:r>
      <w:proofErr w:type="spellStart"/>
      <w:r w:rsidRPr="00315CD5">
        <w:rPr>
          <w:rFonts w:ascii="Times New Roman" w:hAnsi="Times New Roman"/>
          <w:color w:val="000000"/>
          <w:sz w:val="28"/>
          <w:lang w:val="ru-RU"/>
        </w:rPr>
        <w:t>деплазмолиза</w:t>
      </w:r>
      <w:proofErr w:type="spellEnd"/>
      <w:r w:rsidRPr="00315CD5">
        <w:rPr>
          <w:rFonts w:ascii="Times New Roman" w:hAnsi="Times New Roman"/>
          <w:color w:val="000000"/>
          <w:sz w:val="28"/>
          <w:lang w:val="ru-RU"/>
        </w:rPr>
        <w:t xml:space="preserve"> в растительных клетках».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движения цитоплазмы в растительных клетках».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6. Обмен веществ и превращение энергии в клетке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Первичный синтез органических веществ в клетке. Фотосинтез. </w:t>
      </w:r>
      <w:proofErr w:type="spellStart"/>
      <w:r w:rsidRPr="00315CD5">
        <w:rPr>
          <w:rFonts w:ascii="Times New Roman" w:hAnsi="Times New Roman"/>
          <w:i/>
          <w:color w:val="000000"/>
          <w:sz w:val="28"/>
          <w:lang w:val="ru-RU"/>
        </w:rPr>
        <w:t>Аноксигенный</w:t>
      </w:r>
      <w:proofErr w:type="spellEnd"/>
      <w:r w:rsidRPr="00315CD5">
        <w:rPr>
          <w:rFonts w:ascii="Times New Roman" w:hAnsi="Times New Roman"/>
          <w:i/>
          <w:color w:val="000000"/>
          <w:sz w:val="28"/>
          <w:lang w:val="ru-RU"/>
        </w:rPr>
        <w:t xml:space="preserve"> и </w:t>
      </w:r>
      <w:proofErr w:type="spellStart"/>
      <w:r w:rsidRPr="00315CD5">
        <w:rPr>
          <w:rFonts w:ascii="Times New Roman" w:hAnsi="Times New Roman"/>
          <w:i/>
          <w:color w:val="000000"/>
          <w:sz w:val="28"/>
          <w:lang w:val="ru-RU"/>
        </w:rPr>
        <w:t>оксигенный</w:t>
      </w:r>
      <w:proofErr w:type="spellEnd"/>
      <w:r w:rsidRPr="00315CD5">
        <w:rPr>
          <w:rFonts w:ascii="Times New Roman" w:hAnsi="Times New Roman"/>
          <w:i/>
          <w:color w:val="000000"/>
          <w:sz w:val="28"/>
          <w:lang w:val="ru-RU"/>
        </w:rPr>
        <w:t xml:space="preserve"> фотосинтез у бактерий</w:t>
      </w:r>
      <w:r w:rsidRPr="00315CD5">
        <w:rPr>
          <w:rFonts w:ascii="Times New Roman" w:hAnsi="Times New Roman"/>
          <w:color w:val="000000"/>
          <w:sz w:val="28"/>
          <w:lang w:val="ru-RU"/>
        </w:rPr>
        <w:t xml:space="preserve">. </w:t>
      </w:r>
      <w:proofErr w:type="spellStart"/>
      <w:r w:rsidRPr="00315CD5">
        <w:rPr>
          <w:rFonts w:ascii="Times New Roman" w:hAnsi="Times New Roman"/>
          <w:i/>
          <w:color w:val="000000"/>
          <w:sz w:val="28"/>
          <w:lang w:val="ru-RU"/>
        </w:rPr>
        <w:t>Светособирающие</w:t>
      </w:r>
      <w:proofErr w:type="spellEnd"/>
      <w:r w:rsidRPr="00315CD5">
        <w:rPr>
          <w:rFonts w:ascii="Times New Roman" w:hAnsi="Times New Roman"/>
          <w:i/>
          <w:color w:val="000000"/>
          <w:sz w:val="28"/>
          <w:lang w:val="ru-RU"/>
        </w:rPr>
        <w:t xml:space="preserve"> пигменты и пигменты реакционного центра</w:t>
      </w:r>
      <w:r w:rsidRPr="00315CD5">
        <w:rPr>
          <w:rFonts w:ascii="Times New Roman" w:hAnsi="Times New Roman"/>
          <w:color w:val="000000"/>
          <w:sz w:val="28"/>
          <w:lang w:val="ru-RU"/>
        </w:rPr>
        <w:t xml:space="preserve">. Роль хлоропластов в процессе фотосинтеза. Световая и </w:t>
      </w:r>
      <w:proofErr w:type="spellStart"/>
      <w:r w:rsidRPr="00315CD5">
        <w:rPr>
          <w:rFonts w:ascii="Times New Roman" w:hAnsi="Times New Roman"/>
          <w:color w:val="000000"/>
          <w:sz w:val="28"/>
          <w:lang w:val="ru-RU"/>
        </w:rPr>
        <w:t>темновая</w:t>
      </w:r>
      <w:proofErr w:type="spellEnd"/>
      <w:r w:rsidRPr="00315CD5">
        <w:rPr>
          <w:rFonts w:ascii="Times New Roman" w:hAnsi="Times New Roman"/>
          <w:color w:val="000000"/>
          <w:sz w:val="28"/>
          <w:lang w:val="ru-RU"/>
        </w:rPr>
        <w:t xml:space="preserve"> фазы. </w:t>
      </w:r>
      <w:proofErr w:type="spellStart"/>
      <w:r w:rsidRPr="00315CD5">
        <w:rPr>
          <w:rFonts w:ascii="Times New Roman" w:hAnsi="Times New Roman"/>
          <w:i/>
          <w:color w:val="000000"/>
          <w:sz w:val="28"/>
          <w:lang w:val="ru-RU"/>
        </w:rPr>
        <w:t>Фотодыхание</w:t>
      </w:r>
      <w:proofErr w:type="spellEnd"/>
      <w:r w:rsidRPr="00315CD5">
        <w:rPr>
          <w:rFonts w:ascii="Times New Roman" w:hAnsi="Times New Roman"/>
          <w:i/>
          <w:color w:val="000000"/>
          <w:sz w:val="28"/>
          <w:lang w:val="ru-RU"/>
        </w:rPr>
        <w:t>, С</w:t>
      </w:r>
      <w:r w:rsidRPr="00315CD5">
        <w:rPr>
          <w:rFonts w:ascii="Times New Roman" w:hAnsi="Times New Roman"/>
          <w:i/>
          <w:color w:val="000000"/>
          <w:sz w:val="28"/>
          <w:vertAlign w:val="subscript"/>
          <w:lang w:val="ru-RU"/>
        </w:rPr>
        <w:t>3-</w:t>
      </w:r>
      <w:r w:rsidRPr="00315CD5">
        <w:rPr>
          <w:rFonts w:ascii="Times New Roman" w:hAnsi="Times New Roman"/>
          <w:i/>
          <w:color w:val="000000"/>
          <w:sz w:val="28"/>
          <w:lang w:val="ru-RU"/>
        </w:rPr>
        <w:t xml:space="preserve">, </w:t>
      </w:r>
      <w:r>
        <w:rPr>
          <w:rFonts w:ascii="Times New Roman" w:hAnsi="Times New Roman"/>
          <w:i/>
          <w:color w:val="000000"/>
          <w:sz w:val="28"/>
        </w:rPr>
        <w:t>C</w:t>
      </w:r>
      <w:r w:rsidRPr="00315CD5">
        <w:rPr>
          <w:rFonts w:ascii="Times New Roman" w:hAnsi="Times New Roman"/>
          <w:i/>
          <w:color w:val="000000"/>
          <w:sz w:val="28"/>
          <w:vertAlign w:val="subscript"/>
          <w:lang w:val="ru-RU"/>
        </w:rPr>
        <w:t>4-</w:t>
      </w:r>
      <w:r w:rsidRPr="00315CD5">
        <w:rPr>
          <w:rFonts w:ascii="Times New Roman" w:hAnsi="Times New Roman"/>
          <w:i/>
          <w:color w:val="000000"/>
          <w:sz w:val="28"/>
          <w:lang w:val="ru-RU"/>
        </w:rPr>
        <w:t xml:space="preserve"> и </w:t>
      </w:r>
      <w:r>
        <w:rPr>
          <w:rFonts w:ascii="Times New Roman" w:hAnsi="Times New Roman"/>
          <w:i/>
          <w:color w:val="000000"/>
          <w:sz w:val="28"/>
        </w:rPr>
        <w:t>CAM</w:t>
      </w:r>
      <w:r w:rsidRPr="00315CD5">
        <w:rPr>
          <w:rFonts w:ascii="Times New Roman" w:hAnsi="Times New Roman"/>
          <w:i/>
          <w:color w:val="000000"/>
          <w:sz w:val="28"/>
          <w:lang w:val="ru-RU"/>
        </w:rPr>
        <w:t>-типы фотосинтеза</w:t>
      </w:r>
      <w:r w:rsidRPr="00315CD5">
        <w:rPr>
          <w:rFonts w:ascii="Times New Roman" w:hAnsi="Times New Roman"/>
          <w:color w:val="000000"/>
          <w:sz w:val="28"/>
          <w:lang w:val="ru-RU"/>
        </w:rPr>
        <w:t>. Продуктивность фотосинтеза. Влияние различных факторов на скорость фотосинтеза. Значение фотосинтеза.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Хемосинтез. Разнообразие </w:t>
      </w:r>
      <w:proofErr w:type="spellStart"/>
      <w:r w:rsidRPr="00315CD5">
        <w:rPr>
          <w:rFonts w:ascii="Times New Roman" w:hAnsi="Times New Roman"/>
          <w:color w:val="000000"/>
          <w:sz w:val="28"/>
          <w:lang w:val="ru-RU"/>
        </w:rPr>
        <w:t>организмов-хемосинтетиков</w:t>
      </w:r>
      <w:proofErr w:type="spellEnd"/>
      <w:r w:rsidRPr="00315CD5">
        <w:rPr>
          <w:rFonts w:ascii="Times New Roman" w:hAnsi="Times New Roman"/>
          <w:color w:val="000000"/>
          <w:sz w:val="28"/>
          <w:lang w:val="ru-RU"/>
        </w:rPr>
        <w:t>: нитрифицирующие бактерии, железобактерии, серобактерии, водородные бактерии. Значение хемосинтеза.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Аэробные организмы. Этапы энергетического обмена. Подготовительный этап. Гликолиз – </w:t>
      </w:r>
      <w:proofErr w:type="spellStart"/>
      <w:r w:rsidRPr="00315CD5">
        <w:rPr>
          <w:rFonts w:ascii="Times New Roman" w:hAnsi="Times New Roman"/>
          <w:color w:val="000000"/>
          <w:sz w:val="28"/>
          <w:lang w:val="ru-RU"/>
        </w:rPr>
        <w:t>бескислородное</w:t>
      </w:r>
      <w:proofErr w:type="spellEnd"/>
      <w:r w:rsidRPr="00315CD5">
        <w:rPr>
          <w:rFonts w:ascii="Times New Roman" w:hAnsi="Times New Roman"/>
          <w:color w:val="000000"/>
          <w:sz w:val="28"/>
          <w:lang w:val="ru-RU"/>
        </w:rPr>
        <w:t xml:space="preserve"> расщепление глюкозы.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Биологическое окисление, или клеточное дыхание. Роль митохондрий в процессах биологического окисления. Циклические реакции. Окислительное </w:t>
      </w:r>
      <w:proofErr w:type="spellStart"/>
      <w:r w:rsidRPr="00315CD5">
        <w:rPr>
          <w:rFonts w:ascii="Times New Roman" w:hAnsi="Times New Roman"/>
          <w:color w:val="000000"/>
          <w:sz w:val="28"/>
          <w:lang w:val="ru-RU"/>
        </w:rPr>
        <w:t>фосфорилирование</w:t>
      </w:r>
      <w:proofErr w:type="spellEnd"/>
      <w:r w:rsidRPr="00315CD5">
        <w:rPr>
          <w:rFonts w:ascii="Times New Roman" w:hAnsi="Times New Roman"/>
          <w:color w:val="000000"/>
          <w:sz w:val="28"/>
          <w:lang w:val="ru-RU"/>
        </w:rPr>
        <w:t xml:space="preserve">. </w:t>
      </w:r>
      <w:r w:rsidRPr="00315CD5">
        <w:rPr>
          <w:rFonts w:ascii="Times New Roman" w:hAnsi="Times New Roman"/>
          <w:i/>
          <w:color w:val="000000"/>
          <w:sz w:val="28"/>
          <w:lang w:val="ru-RU"/>
        </w:rPr>
        <w:t xml:space="preserve">Энергия мембранного градиента протонов. Синтез </w:t>
      </w:r>
      <w:r w:rsidRPr="00315CD5">
        <w:rPr>
          <w:rFonts w:ascii="Times New Roman" w:hAnsi="Times New Roman"/>
          <w:i/>
          <w:color w:val="000000"/>
          <w:sz w:val="28"/>
          <w:lang w:val="ru-RU"/>
        </w:rPr>
        <w:lastRenderedPageBreak/>
        <w:t xml:space="preserve">АТФ: работа протонной </w:t>
      </w:r>
      <w:proofErr w:type="spellStart"/>
      <w:r w:rsidRPr="00315CD5">
        <w:rPr>
          <w:rFonts w:ascii="Times New Roman" w:hAnsi="Times New Roman"/>
          <w:i/>
          <w:color w:val="000000"/>
          <w:sz w:val="28"/>
          <w:lang w:val="ru-RU"/>
        </w:rPr>
        <w:t>АТФ-синтазы</w:t>
      </w:r>
      <w:proofErr w:type="spellEnd"/>
      <w:r w:rsidRPr="00315CD5">
        <w:rPr>
          <w:rFonts w:ascii="Times New Roman" w:hAnsi="Times New Roman"/>
          <w:i/>
          <w:color w:val="000000"/>
          <w:sz w:val="28"/>
          <w:lang w:val="ru-RU"/>
        </w:rPr>
        <w:t>.</w:t>
      </w:r>
      <w:r w:rsidRPr="00315CD5">
        <w:rPr>
          <w:rFonts w:ascii="Times New Roman" w:hAnsi="Times New Roman"/>
          <w:color w:val="000000"/>
          <w:sz w:val="28"/>
          <w:lang w:val="ru-RU"/>
        </w:rPr>
        <w:t xml:space="preserve"> Преимущества аэробного пути обмена веществ перед анаэробным. Эффективность энергетического обмена.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Дж. Пристли, К. А. Тимирязев, С. Н. Виноградский, В. А. Энгельгардт, П. Митчелл, Г. А. </w:t>
      </w:r>
      <w:proofErr w:type="spellStart"/>
      <w:r w:rsidRPr="00315CD5">
        <w:rPr>
          <w:rFonts w:ascii="Times New Roman" w:hAnsi="Times New Roman"/>
          <w:color w:val="000000"/>
          <w:sz w:val="28"/>
          <w:lang w:val="ru-RU"/>
        </w:rPr>
        <w:t>Заварзин</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«Фотосинтез», «Энергетический обмен», «Биосинтез белка», «Строение фермента», «Хемосинтез».</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световой микроскоп, оборудование для приготовления постоянных и временных микропрепаратов.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каталитической активности ферментов (на примере амилазы или каталазы)».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ферментативного расщепления </w:t>
      </w:r>
      <w:proofErr w:type="spellStart"/>
      <w:r w:rsidRPr="00315CD5">
        <w:rPr>
          <w:rFonts w:ascii="Times New Roman" w:hAnsi="Times New Roman"/>
          <w:color w:val="000000"/>
          <w:sz w:val="28"/>
          <w:lang w:val="ru-RU"/>
        </w:rPr>
        <w:t>пероксида</w:t>
      </w:r>
      <w:proofErr w:type="spellEnd"/>
      <w:r w:rsidRPr="00315CD5">
        <w:rPr>
          <w:rFonts w:ascii="Times New Roman" w:hAnsi="Times New Roman"/>
          <w:color w:val="000000"/>
          <w:sz w:val="28"/>
          <w:lang w:val="ru-RU"/>
        </w:rPr>
        <w:t xml:space="preserve"> водорода в растительных и животных клетках».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«Сравнение процессов фотосинтеза и хемосинтеза».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«Сравнение процессов брожения и дыхания».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7. Наследственная информация и реализация её в клетке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Реакции матричного синтеза. Принцип </w:t>
      </w:r>
      <w:proofErr w:type="spellStart"/>
      <w:r w:rsidRPr="00315CD5">
        <w:rPr>
          <w:rFonts w:ascii="Times New Roman" w:hAnsi="Times New Roman"/>
          <w:color w:val="000000"/>
          <w:sz w:val="28"/>
          <w:lang w:val="ru-RU"/>
        </w:rPr>
        <w:t>комплементарности</w:t>
      </w:r>
      <w:proofErr w:type="spellEnd"/>
      <w:r w:rsidRPr="00315CD5">
        <w:rPr>
          <w:rFonts w:ascii="Times New Roman" w:hAnsi="Times New Roman"/>
          <w:color w:val="000000"/>
          <w:sz w:val="28"/>
          <w:lang w:val="ru-RU"/>
        </w:rPr>
        <w:t xml:space="preserve">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w:t>
      </w:r>
      <w:proofErr w:type="spellStart"/>
      <w:r w:rsidRPr="00315CD5">
        <w:rPr>
          <w:rFonts w:ascii="Times New Roman" w:hAnsi="Times New Roman"/>
          <w:color w:val="000000"/>
          <w:sz w:val="28"/>
          <w:lang w:val="ru-RU"/>
        </w:rPr>
        <w:t>комплементарность</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антипараллельность</w:t>
      </w:r>
      <w:proofErr w:type="spellEnd"/>
      <w:r w:rsidRPr="00315CD5">
        <w:rPr>
          <w:rFonts w:ascii="Times New Roman" w:hAnsi="Times New Roman"/>
          <w:color w:val="000000"/>
          <w:sz w:val="28"/>
          <w:lang w:val="ru-RU"/>
        </w:rPr>
        <w:t xml:space="preserve">, асимметричность. </w:t>
      </w:r>
      <w:r w:rsidRPr="00315CD5">
        <w:rPr>
          <w:rFonts w:ascii="Times New Roman" w:hAnsi="Times New Roman"/>
          <w:i/>
          <w:color w:val="000000"/>
          <w:sz w:val="28"/>
          <w:lang w:val="ru-RU"/>
        </w:rPr>
        <w:t xml:space="preserve">Созревание матричных РНК в </w:t>
      </w:r>
      <w:proofErr w:type="spellStart"/>
      <w:r w:rsidRPr="00315CD5">
        <w:rPr>
          <w:rFonts w:ascii="Times New Roman" w:hAnsi="Times New Roman"/>
          <w:i/>
          <w:color w:val="000000"/>
          <w:sz w:val="28"/>
          <w:lang w:val="ru-RU"/>
        </w:rPr>
        <w:t>эукариотической</w:t>
      </w:r>
      <w:proofErr w:type="spellEnd"/>
      <w:r w:rsidRPr="00315CD5">
        <w:rPr>
          <w:rFonts w:ascii="Times New Roman" w:hAnsi="Times New Roman"/>
          <w:i/>
          <w:color w:val="000000"/>
          <w:sz w:val="28"/>
          <w:lang w:val="ru-RU"/>
        </w:rPr>
        <w:t xml:space="preserve"> клетке. </w:t>
      </w:r>
      <w:proofErr w:type="spellStart"/>
      <w:r w:rsidRPr="00315CD5">
        <w:rPr>
          <w:rFonts w:ascii="Times New Roman" w:hAnsi="Times New Roman"/>
          <w:i/>
          <w:color w:val="000000"/>
          <w:sz w:val="28"/>
          <w:lang w:val="ru-RU"/>
        </w:rPr>
        <w:t>Некодирующие</w:t>
      </w:r>
      <w:proofErr w:type="spellEnd"/>
      <w:r w:rsidRPr="00315CD5">
        <w:rPr>
          <w:rFonts w:ascii="Times New Roman" w:hAnsi="Times New Roman"/>
          <w:i/>
          <w:color w:val="000000"/>
          <w:sz w:val="28"/>
          <w:lang w:val="ru-RU"/>
        </w:rPr>
        <w:t xml:space="preserve"> РНК.</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rsidR="005E6E83" w:rsidRPr="00315CD5" w:rsidRDefault="00315CD5">
      <w:pPr>
        <w:spacing w:after="0" w:line="264" w:lineRule="auto"/>
        <w:ind w:firstLine="600"/>
        <w:jc w:val="both"/>
        <w:rPr>
          <w:lang w:val="ru-RU"/>
        </w:rPr>
      </w:pPr>
      <w:r w:rsidRPr="00315CD5">
        <w:rPr>
          <w:rFonts w:ascii="Times New Roman" w:hAnsi="Times New Roman"/>
          <w:i/>
          <w:color w:val="000000"/>
          <w:sz w:val="28"/>
          <w:lang w:val="ru-RU"/>
        </w:rPr>
        <w:t>Современные представления о строении генов</w:t>
      </w:r>
      <w:r w:rsidRPr="00315CD5">
        <w:rPr>
          <w:rFonts w:ascii="Times New Roman" w:hAnsi="Times New Roman"/>
          <w:color w:val="000000"/>
          <w:sz w:val="28"/>
          <w:lang w:val="ru-RU"/>
        </w:rPr>
        <w:t xml:space="preserve">. Организация генома у прокариот и эукариот. Регуляция активности генов у прокариот. Гипотеза оперона (Ф. Жакоб, Ж. </w:t>
      </w:r>
      <w:proofErr w:type="spellStart"/>
      <w:r w:rsidRPr="00315CD5">
        <w:rPr>
          <w:rFonts w:ascii="Times New Roman" w:hAnsi="Times New Roman"/>
          <w:color w:val="000000"/>
          <w:sz w:val="28"/>
          <w:lang w:val="ru-RU"/>
        </w:rPr>
        <w:t>Мано</w:t>
      </w:r>
      <w:proofErr w:type="spellEnd"/>
      <w:r w:rsidRPr="00315CD5">
        <w:rPr>
          <w:rFonts w:ascii="Times New Roman" w:hAnsi="Times New Roman"/>
          <w:color w:val="000000"/>
          <w:sz w:val="28"/>
          <w:lang w:val="ru-RU"/>
        </w:rPr>
        <w:t xml:space="preserve">). </w:t>
      </w:r>
      <w:r w:rsidRPr="00315CD5">
        <w:rPr>
          <w:rFonts w:ascii="Times New Roman" w:hAnsi="Times New Roman"/>
          <w:i/>
          <w:color w:val="000000"/>
          <w:sz w:val="28"/>
          <w:lang w:val="ru-RU"/>
        </w:rPr>
        <w:t>Молекулярные механизмы экспрессии генов у эукариот. Роль хроматина в регуляции работы генов</w:t>
      </w:r>
      <w:r w:rsidRPr="00315CD5">
        <w:rPr>
          <w:rFonts w:ascii="Times New Roman" w:hAnsi="Times New Roman"/>
          <w:color w:val="000000"/>
          <w:sz w:val="28"/>
          <w:lang w:val="ru-RU"/>
        </w:rPr>
        <w:t>. Регуляция обменных процессов в клетке. Клеточный гомеостаз.</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Вирусы – неклеточные формы жизни и облигатные паразиты. Строение простых и сложных вирусов, </w:t>
      </w:r>
      <w:proofErr w:type="spellStart"/>
      <w:r w:rsidRPr="00315CD5">
        <w:rPr>
          <w:rFonts w:ascii="Times New Roman" w:hAnsi="Times New Roman"/>
          <w:color w:val="000000"/>
          <w:sz w:val="28"/>
          <w:lang w:val="ru-RU"/>
        </w:rPr>
        <w:t>ретровирусов</w:t>
      </w:r>
      <w:proofErr w:type="spellEnd"/>
      <w:r w:rsidRPr="00315CD5">
        <w:rPr>
          <w:rFonts w:ascii="Times New Roman" w:hAnsi="Times New Roman"/>
          <w:color w:val="000000"/>
          <w:sz w:val="28"/>
          <w:lang w:val="ru-RU"/>
        </w:rPr>
        <w:t xml:space="preserve">, бактериофагов. </w:t>
      </w:r>
      <w:r w:rsidRPr="00315CD5">
        <w:rPr>
          <w:rFonts w:ascii="Times New Roman" w:hAnsi="Times New Roman"/>
          <w:i/>
          <w:color w:val="000000"/>
          <w:sz w:val="28"/>
          <w:lang w:val="ru-RU"/>
        </w:rPr>
        <w:t xml:space="preserve">Жизненный цикл ДНК-содержащих вирусов, РНК-содержащих вирусов, бактериофагов. Обратная транскрипция, ревертаза, </w:t>
      </w:r>
      <w:proofErr w:type="spellStart"/>
      <w:r w:rsidRPr="00315CD5">
        <w:rPr>
          <w:rFonts w:ascii="Times New Roman" w:hAnsi="Times New Roman"/>
          <w:i/>
          <w:color w:val="000000"/>
          <w:sz w:val="28"/>
          <w:lang w:val="ru-RU"/>
        </w:rPr>
        <w:t>интеграза</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Вирусные заболевания человека, животных, растений. СПИД, </w:t>
      </w:r>
      <w:r>
        <w:rPr>
          <w:rFonts w:ascii="Times New Roman" w:hAnsi="Times New Roman"/>
          <w:color w:val="000000"/>
          <w:sz w:val="28"/>
        </w:rPr>
        <w:t>COVID</w:t>
      </w:r>
      <w:r w:rsidRPr="00315CD5">
        <w:rPr>
          <w:rFonts w:ascii="Times New Roman" w:hAnsi="Times New Roman"/>
          <w:color w:val="000000"/>
          <w:sz w:val="28"/>
          <w:lang w:val="ru-RU"/>
        </w:rPr>
        <w:t>-19, социальные и медицинские проблемы.</w:t>
      </w:r>
    </w:p>
    <w:p w:rsidR="005E6E83" w:rsidRPr="00315CD5" w:rsidRDefault="00315CD5">
      <w:pPr>
        <w:spacing w:after="0" w:line="264" w:lineRule="auto"/>
        <w:ind w:firstLine="600"/>
        <w:jc w:val="both"/>
        <w:rPr>
          <w:lang w:val="ru-RU"/>
        </w:rPr>
      </w:pPr>
      <w:proofErr w:type="spellStart"/>
      <w:r w:rsidRPr="00315CD5">
        <w:rPr>
          <w:rFonts w:ascii="Times New Roman" w:hAnsi="Times New Roman"/>
          <w:i/>
          <w:color w:val="000000"/>
          <w:sz w:val="28"/>
          <w:lang w:val="ru-RU"/>
        </w:rPr>
        <w:t>Биоинформатика</w:t>
      </w:r>
      <w:proofErr w:type="spellEnd"/>
      <w:r w:rsidRPr="00315CD5">
        <w:rPr>
          <w:rFonts w:ascii="Times New Roman" w:hAnsi="Times New Roman"/>
          <w:i/>
          <w:color w:val="000000"/>
          <w:sz w:val="28"/>
          <w:lang w:val="ru-RU"/>
        </w:rPr>
        <w:t>: интеграция и анализ больших массивов («</w:t>
      </w:r>
      <w:proofErr w:type="spellStart"/>
      <w:r>
        <w:rPr>
          <w:rFonts w:ascii="Times New Roman" w:hAnsi="Times New Roman"/>
          <w:i/>
          <w:color w:val="000000"/>
          <w:sz w:val="28"/>
        </w:rPr>
        <w:t>bigdata</w:t>
      </w:r>
      <w:proofErr w:type="spellEnd"/>
      <w:r w:rsidRPr="00315CD5">
        <w:rPr>
          <w:rFonts w:ascii="Times New Roman" w:hAnsi="Times New Roman"/>
          <w:i/>
          <w:color w:val="000000"/>
          <w:sz w:val="28"/>
          <w:lang w:val="ru-RU"/>
        </w:rPr>
        <w:t>») структурных биологических данных</w:t>
      </w:r>
      <w:r w:rsidRPr="00315CD5">
        <w:rPr>
          <w:rFonts w:ascii="Times New Roman" w:hAnsi="Times New Roman"/>
          <w:color w:val="000000"/>
          <w:sz w:val="28"/>
          <w:lang w:val="ru-RU"/>
        </w:rPr>
        <w:t xml:space="preserve">. </w:t>
      </w:r>
      <w:proofErr w:type="spellStart"/>
      <w:r w:rsidRPr="00315CD5">
        <w:rPr>
          <w:rFonts w:ascii="Times New Roman" w:hAnsi="Times New Roman"/>
          <w:i/>
          <w:color w:val="000000"/>
          <w:sz w:val="28"/>
          <w:lang w:val="ru-RU"/>
        </w:rPr>
        <w:t>Нанотехнологии</w:t>
      </w:r>
      <w:proofErr w:type="spellEnd"/>
      <w:r w:rsidRPr="00315CD5">
        <w:rPr>
          <w:rFonts w:ascii="Times New Roman" w:hAnsi="Times New Roman"/>
          <w:i/>
          <w:color w:val="000000"/>
          <w:sz w:val="28"/>
          <w:lang w:val="ru-RU"/>
        </w:rPr>
        <w:t xml:space="preserve"> в биологии и медицине. Программируемые функции белков. Способы доставки лекарств.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lastRenderedPageBreak/>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Портреты: Н. К. Кольцов, Д. И. Ивановский.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«Биосинтез белка», «Генетический код», «Вирусы», «Бактериофаги».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«Создание модели вируса».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8. Жизненный цикл клетки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Клеточный цикл, его периоды и регуляция. Интерфаза и митоз. Особенности процессов, протекающих в интерфазе. Подготовка клетки к делению. </w:t>
      </w:r>
      <w:proofErr w:type="spellStart"/>
      <w:r w:rsidRPr="00315CD5">
        <w:rPr>
          <w:rFonts w:ascii="Times New Roman" w:hAnsi="Times New Roman"/>
          <w:color w:val="000000"/>
          <w:sz w:val="28"/>
          <w:lang w:val="ru-RU"/>
        </w:rPr>
        <w:t>Пресинтетический</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постмитотический</w:t>
      </w:r>
      <w:proofErr w:type="spellEnd"/>
      <w:r w:rsidRPr="00315CD5">
        <w:rPr>
          <w:rFonts w:ascii="Times New Roman" w:hAnsi="Times New Roman"/>
          <w:color w:val="000000"/>
          <w:sz w:val="28"/>
          <w:lang w:val="ru-RU"/>
        </w:rPr>
        <w:t xml:space="preserve">), синтетический и </w:t>
      </w:r>
      <w:proofErr w:type="spellStart"/>
      <w:r w:rsidRPr="00315CD5">
        <w:rPr>
          <w:rFonts w:ascii="Times New Roman" w:hAnsi="Times New Roman"/>
          <w:color w:val="000000"/>
          <w:sz w:val="28"/>
          <w:lang w:val="ru-RU"/>
        </w:rPr>
        <w:t>постсинтетический</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премитотический</w:t>
      </w:r>
      <w:proofErr w:type="spellEnd"/>
      <w:r w:rsidRPr="00315CD5">
        <w:rPr>
          <w:rFonts w:ascii="Times New Roman" w:hAnsi="Times New Roman"/>
          <w:color w:val="000000"/>
          <w:sz w:val="28"/>
          <w:lang w:val="ru-RU"/>
        </w:rPr>
        <w:t>) периоды интерфазы.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Матричный синтез ДНК – репликация. Принципы репликации ДНК: </w:t>
      </w:r>
      <w:proofErr w:type="spellStart"/>
      <w:r w:rsidRPr="00315CD5">
        <w:rPr>
          <w:rFonts w:ascii="Times New Roman" w:hAnsi="Times New Roman"/>
          <w:color w:val="000000"/>
          <w:sz w:val="28"/>
          <w:lang w:val="ru-RU"/>
        </w:rPr>
        <w:t>комплементарность</w:t>
      </w:r>
      <w:proofErr w:type="spellEnd"/>
      <w:r w:rsidRPr="00315CD5">
        <w:rPr>
          <w:rFonts w:ascii="Times New Roman" w:hAnsi="Times New Roman"/>
          <w:color w:val="000000"/>
          <w:sz w:val="28"/>
          <w:lang w:val="ru-RU"/>
        </w:rPr>
        <w:t xml:space="preserve">, полуконсервативный синтез, </w:t>
      </w:r>
      <w:proofErr w:type="spellStart"/>
      <w:r w:rsidRPr="00315CD5">
        <w:rPr>
          <w:rFonts w:ascii="Times New Roman" w:hAnsi="Times New Roman"/>
          <w:color w:val="000000"/>
          <w:sz w:val="28"/>
          <w:lang w:val="ru-RU"/>
        </w:rPr>
        <w:t>антипараллельность</w:t>
      </w:r>
      <w:proofErr w:type="spellEnd"/>
      <w:r w:rsidRPr="00315CD5">
        <w:rPr>
          <w:rFonts w:ascii="Times New Roman" w:hAnsi="Times New Roman"/>
          <w:color w:val="000000"/>
          <w:sz w:val="28"/>
          <w:lang w:val="ru-RU"/>
        </w:rPr>
        <w:t xml:space="preserve">. Механизм репликации ДНК. Хромосомы. Строение хромосом. </w:t>
      </w:r>
      <w:proofErr w:type="spellStart"/>
      <w:r w:rsidRPr="00315CD5">
        <w:rPr>
          <w:rFonts w:ascii="Times New Roman" w:hAnsi="Times New Roman"/>
          <w:color w:val="000000"/>
          <w:sz w:val="28"/>
          <w:lang w:val="ru-RU"/>
        </w:rPr>
        <w:t>Теломеры</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теломераза</w:t>
      </w:r>
      <w:proofErr w:type="spellEnd"/>
      <w:r w:rsidRPr="00315CD5">
        <w:rPr>
          <w:rFonts w:ascii="Times New Roman" w:hAnsi="Times New Roman"/>
          <w:color w:val="000000"/>
          <w:sz w:val="28"/>
          <w:lang w:val="ru-RU"/>
        </w:rPr>
        <w:t>. Хромосомный набор клетки – кариотип. Диплоидный и гаплоидный наборы хромосом. Гомологичные хромосомы. Половые хромосомы.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Деление клетки – митоз. Стадии митоза и происходящие в них процессы. Типы митоза. Кариокинез и цитокинез. Биологическое значение митоза.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Регуляция митотического цикла клетки. Программируемая клеточная гибель – </w:t>
      </w:r>
      <w:proofErr w:type="spellStart"/>
      <w:r w:rsidRPr="00315CD5">
        <w:rPr>
          <w:rFonts w:ascii="Times New Roman" w:hAnsi="Times New Roman"/>
          <w:color w:val="000000"/>
          <w:sz w:val="28"/>
          <w:lang w:val="ru-RU"/>
        </w:rPr>
        <w:t>апоптоз</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Клеточное ядро, хромосомы, функциональная </w:t>
      </w:r>
      <w:proofErr w:type="spellStart"/>
      <w:r w:rsidRPr="00315CD5">
        <w:rPr>
          <w:rFonts w:ascii="Times New Roman" w:hAnsi="Times New Roman"/>
          <w:color w:val="000000"/>
          <w:sz w:val="28"/>
          <w:lang w:val="ru-RU"/>
        </w:rPr>
        <w:t>геномика</w:t>
      </w:r>
      <w:proofErr w:type="spellEnd"/>
      <w:r w:rsidRPr="00315CD5">
        <w:rPr>
          <w:rFonts w:ascii="Times New Roman" w:hAnsi="Times New Roman"/>
          <w:color w:val="000000"/>
          <w:sz w:val="28"/>
          <w:lang w:val="ru-RU"/>
        </w:rPr>
        <w:t xml:space="preserve">. </w:t>
      </w:r>
      <w:r w:rsidRPr="00315CD5">
        <w:rPr>
          <w:rFonts w:ascii="Times New Roman" w:hAnsi="Times New Roman"/>
          <w:i/>
          <w:color w:val="000000"/>
          <w:sz w:val="28"/>
          <w:lang w:val="ru-RU"/>
        </w:rPr>
        <w:t xml:space="preserve">Механизмы пролиферации, дифференцировки, старения и гибели клеток. «Цифровая клетка» – </w:t>
      </w:r>
      <w:proofErr w:type="spellStart"/>
      <w:r w:rsidRPr="00315CD5">
        <w:rPr>
          <w:rFonts w:ascii="Times New Roman" w:hAnsi="Times New Roman"/>
          <w:i/>
          <w:color w:val="000000"/>
          <w:sz w:val="28"/>
          <w:lang w:val="ru-RU"/>
        </w:rPr>
        <w:t>биоинформатические</w:t>
      </w:r>
      <w:proofErr w:type="spellEnd"/>
      <w:r w:rsidRPr="00315CD5">
        <w:rPr>
          <w:rFonts w:ascii="Times New Roman" w:hAnsi="Times New Roman"/>
          <w:i/>
          <w:color w:val="000000"/>
          <w:sz w:val="28"/>
          <w:lang w:val="ru-RU"/>
        </w:rPr>
        <w:t xml:space="preserve"> модели функционирования клетки.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«Жизненный цикл клетки», «Митоз», «Строение хромосом», «Репликация ДНК».</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световой микроскоп, микропрепараты: «Митоз в клетках корешка лука».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хромосом на готовых микропрепаратах».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«Наблюдение митоза в клетках кончика корешка лука (на готовых микропрепаратах)».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9. Строение и функции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Биологическое разнообразие организмов. Одноклеточные, колониальные, многоклеточные организмы.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Взаимосвязь частей многоклеточного организма. Ткани, органы и системы органов. Организм как единое целое. Гомеостаз.</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Органы. Вегетативные и генеративные органы растений. Органы и системы органов животных и человека. Функции органов и систем органов.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Движение организмов. Движение одноклеточных организмов: </w:t>
      </w:r>
      <w:proofErr w:type="spellStart"/>
      <w:r w:rsidRPr="00315CD5">
        <w:rPr>
          <w:rFonts w:ascii="Times New Roman" w:hAnsi="Times New Roman"/>
          <w:color w:val="000000"/>
          <w:sz w:val="28"/>
          <w:lang w:val="ru-RU"/>
        </w:rPr>
        <w:t>амёбоидное</w:t>
      </w:r>
      <w:proofErr w:type="spellEnd"/>
      <w:r w:rsidRPr="00315CD5">
        <w:rPr>
          <w:rFonts w:ascii="Times New Roman" w:hAnsi="Times New Roman"/>
          <w:color w:val="000000"/>
          <w:sz w:val="28"/>
          <w:lang w:val="ru-RU"/>
        </w:rPr>
        <w:t>,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w:t>
      </w:r>
      <w:r w:rsidRPr="00315CD5">
        <w:rPr>
          <w:rFonts w:ascii="Times New Roman" w:hAnsi="Times New Roman"/>
          <w:color w:val="000000"/>
          <w:sz w:val="28"/>
          <w:lang w:val="ru-RU"/>
        </w:rPr>
        <w:lastRenderedPageBreak/>
        <w:t>позвоночных животных и человека. Почки. Строение и функционирование нефрона. Образование мочи у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 М. </w:t>
      </w:r>
      <w:proofErr w:type="spellStart"/>
      <w:r w:rsidRPr="00315CD5">
        <w:rPr>
          <w:rFonts w:ascii="Times New Roman" w:hAnsi="Times New Roman"/>
          <w:color w:val="000000"/>
          <w:sz w:val="28"/>
          <w:lang w:val="ru-RU"/>
        </w:rPr>
        <w:t>Бернет</w:t>
      </w:r>
      <w:proofErr w:type="spellEnd"/>
      <w:r w:rsidRPr="00315CD5">
        <w:rPr>
          <w:rFonts w:ascii="Times New Roman" w:hAnsi="Times New Roman"/>
          <w:color w:val="000000"/>
          <w:sz w:val="28"/>
          <w:lang w:val="ru-RU"/>
        </w:rPr>
        <w:t xml:space="preserve">, С. </w:t>
      </w:r>
      <w:proofErr w:type="spellStart"/>
      <w:r w:rsidRPr="00315CD5">
        <w:rPr>
          <w:rFonts w:ascii="Times New Roman" w:hAnsi="Times New Roman"/>
          <w:color w:val="000000"/>
          <w:sz w:val="28"/>
          <w:lang w:val="ru-RU"/>
        </w:rPr>
        <w:t>Тонегава</w:t>
      </w:r>
      <w:proofErr w:type="spellEnd"/>
      <w:r w:rsidRPr="00315CD5">
        <w:rPr>
          <w:rFonts w:ascii="Times New Roman" w:hAnsi="Times New Roman"/>
          <w:color w:val="000000"/>
          <w:sz w:val="28"/>
          <w:lang w:val="ru-RU"/>
        </w:rPr>
        <w:t>). Воспалительные ответы организмов. Роль врождённого иммунитета в развитии системных заболеваний.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 И. П. Павлов.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 «Выделительная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 «Строение гидры», «Строение </w:t>
      </w:r>
      <w:proofErr w:type="spellStart"/>
      <w:r w:rsidRPr="00315CD5">
        <w:rPr>
          <w:rFonts w:ascii="Times New Roman" w:hAnsi="Times New Roman"/>
          <w:color w:val="000000"/>
          <w:sz w:val="28"/>
          <w:lang w:val="ru-RU"/>
        </w:rPr>
        <w:t>планарии</w:t>
      </w:r>
      <w:proofErr w:type="spellEnd"/>
      <w:r w:rsidRPr="00315CD5">
        <w:rPr>
          <w:rFonts w:ascii="Times New Roman" w:hAnsi="Times New Roman"/>
          <w:color w:val="000000"/>
          <w:sz w:val="28"/>
          <w:lang w:val="ru-RU"/>
        </w:rPr>
        <w:t>»,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тканей растений».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тканей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органов цветкового растения».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10. Размножение и развитие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Формы размножения организмов: бесполое (включая вегетативное) и половое. Виды бесполого размножения: почкование, </w:t>
      </w:r>
      <w:proofErr w:type="spellStart"/>
      <w:r w:rsidRPr="00315CD5">
        <w:rPr>
          <w:rFonts w:ascii="Times New Roman" w:hAnsi="Times New Roman"/>
          <w:color w:val="000000"/>
          <w:sz w:val="28"/>
          <w:lang w:val="ru-RU"/>
        </w:rPr>
        <w:t>споруляция</w:t>
      </w:r>
      <w:proofErr w:type="spellEnd"/>
      <w:r w:rsidRPr="00315CD5">
        <w:rPr>
          <w:rFonts w:ascii="Times New Roman" w:hAnsi="Times New Roman"/>
          <w:color w:val="000000"/>
          <w:sz w:val="28"/>
          <w:lang w:val="ru-RU"/>
        </w:rPr>
        <w:t>, фрагментация, клонирование.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Предзародышевое</w:t>
      </w:r>
      <w:proofErr w:type="spellEnd"/>
      <w:r w:rsidRPr="00315CD5">
        <w:rPr>
          <w:rFonts w:ascii="Times New Roman" w:hAnsi="Times New Roman"/>
          <w:color w:val="000000"/>
          <w:sz w:val="28"/>
          <w:lang w:val="ru-RU"/>
        </w:rPr>
        <w:t xml:space="preserve"> развитие. Гаметогенез у животных. Половые железы. Образование и развитие половых клеток. Сперматогенез и оогенез. Строение половых клеток.</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Оплодотворение и эмбриональное развитие животных. Способы оплодотворения: наружное, внутреннее. Партеногенез.</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Индивидуальное развитие организмов (онтогенез). Эмбриология – наука о развитии организмов. </w:t>
      </w:r>
      <w:r w:rsidRPr="00315CD5">
        <w:rPr>
          <w:rFonts w:ascii="Times New Roman" w:hAnsi="Times New Roman"/>
          <w:i/>
          <w:color w:val="000000"/>
          <w:sz w:val="28"/>
          <w:lang w:val="ru-RU"/>
        </w:rPr>
        <w:t xml:space="preserve">Морфогенез – одна из главных проблем эмбриологии. Концепция </w:t>
      </w:r>
      <w:proofErr w:type="spellStart"/>
      <w:r w:rsidRPr="00315CD5">
        <w:rPr>
          <w:rFonts w:ascii="Times New Roman" w:hAnsi="Times New Roman"/>
          <w:i/>
          <w:color w:val="000000"/>
          <w:sz w:val="28"/>
          <w:lang w:val="ru-RU"/>
        </w:rPr>
        <w:t>морфогенов</w:t>
      </w:r>
      <w:proofErr w:type="spellEnd"/>
      <w:r w:rsidRPr="00315CD5">
        <w:rPr>
          <w:rFonts w:ascii="Times New Roman" w:hAnsi="Times New Roman"/>
          <w:i/>
          <w:color w:val="000000"/>
          <w:sz w:val="28"/>
          <w:lang w:val="ru-RU"/>
        </w:rPr>
        <w:t xml:space="preserve"> и модели морфогенеза</w:t>
      </w:r>
      <w:r w:rsidRPr="00315CD5">
        <w:rPr>
          <w:rFonts w:ascii="Times New Roman" w:hAnsi="Times New Roman"/>
          <w:color w:val="000000"/>
          <w:sz w:val="28"/>
          <w:lang w:val="ru-RU"/>
        </w:rPr>
        <w:t xml:space="preserve">. Стадии эмбриогенеза животных (на примере лягушки). Дробление. Типы дробления. </w:t>
      </w:r>
      <w:r w:rsidRPr="00315CD5">
        <w:rPr>
          <w:rFonts w:ascii="Times New Roman" w:hAnsi="Times New Roman"/>
          <w:i/>
          <w:color w:val="000000"/>
          <w:sz w:val="28"/>
          <w:lang w:val="ru-RU"/>
        </w:rPr>
        <w:t xml:space="preserve">Детерминированное и </w:t>
      </w:r>
      <w:proofErr w:type="spellStart"/>
      <w:r w:rsidRPr="00315CD5">
        <w:rPr>
          <w:rFonts w:ascii="Times New Roman" w:hAnsi="Times New Roman"/>
          <w:i/>
          <w:color w:val="000000"/>
          <w:sz w:val="28"/>
          <w:lang w:val="ru-RU"/>
        </w:rPr>
        <w:t>недерминированное</w:t>
      </w:r>
      <w:proofErr w:type="spellEnd"/>
      <w:r w:rsidRPr="00315CD5">
        <w:rPr>
          <w:rFonts w:ascii="Times New Roman" w:hAnsi="Times New Roman"/>
          <w:i/>
          <w:color w:val="000000"/>
          <w:sz w:val="28"/>
          <w:lang w:val="ru-RU"/>
        </w:rPr>
        <w:t xml:space="preserve"> дробление. Бластула, типы бластул</w:t>
      </w:r>
      <w:r w:rsidRPr="00315CD5">
        <w:rPr>
          <w:rFonts w:ascii="Times New Roman" w:hAnsi="Times New Roman"/>
          <w:color w:val="000000"/>
          <w:sz w:val="28"/>
          <w:lang w:val="ru-RU"/>
        </w:rPr>
        <w:t>.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w:t>
      </w:r>
      <w:r w:rsidRPr="00315CD5">
        <w:rPr>
          <w:rFonts w:ascii="Times New Roman" w:hAnsi="Times New Roman"/>
          <w:color w:val="000000"/>
          <w:sz w:val="28"/>
          <w:lang w:val="ru-RU"/>
        </w:rPr>
        <w:lastRenderedPageBreak/>
        <w:t>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Механизмы регуляции онтогенеза у растений и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С. Г. </w:t>
      </w:r>
      <w:proofErr w:type="spellStart"/>
      <w:r w:rsidRPr="00315CD5">
        <w:rPr>
          <w:rFonts w:ascii="Times New Roman" w:hAnsi="Times New Roman"/>
          <w:color w:val="000000"/>
          <w:sz w:val="28"/>
          <w:lang w:val="ru-RU"/>
        </w:rPr>
        <w:t>Навашин</w:t>
      </w:r>
      <w:proofErr w:type="spellEnd"/>
      <w:r w:rsidRPr="00315CD5">
        <w:rPr>
          <w:rFonts w:ascii="Times New Roman" w:hAnsi="Times New Roman"/>
          <w:color w:val="000000"/>
          <w:sz w:val="28"/>
          <w:lang w:val="ru-RU"/>
        </w:rPr>
        <w:t xml:space="preserve">, Х. </w:t>
      </w:r>
      <w:proofErr w:type="spellStart"/>
      <w:r w:rsidRPr="00315CD5">
        <w:rPr>
          <w:rFonts w:ascii="Times New Roman" w:hAnsi="Times New Roman"/>
          <w:color w:val="000000"/>
          <w:sz w:val="28"/>
          <w:lang w:val="ru-RU"/>
        </w:rPr>
        <w:t>Шпеман</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световой микроскоп, микропрепараты яйцеклеток и сперматозоидов, модель «Цикл развития лягушки».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строения половых клеток на готовых микропрепаратах».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«Выявление признаков сходства зародышей позвоночных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«Строение органов размножения высших растений».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11. Генетика – наука о наследственности и изменчивости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 К. Кольцова, Н. И. Вавилова, А. Н. Белозерского, Г. Д. </w:t>
      </w:r>
      <w:proofErr w:type="spellStart"/>
      <w:r w:rsidRPr="00315CD5">
        <w:rPr>
          <w:rFonts w:ascii="Times New Roman" w:hAnsi="Times New Roman"/>
          <w:color w:val="000000"/>
          <w:sz w:val="28"/>
          <w:lang w:val="ru-RU"/>
        </w:rPr>
        <w:t>Карпеченко</w:t>
      </w:r>
      <w:proofErr w:type="spellEnd"/>
      <w:r w:rsidRPr="00315CD5">
        <w:rPr>
          <w:rFonts w:ascii="Times New Roman" w:hAnsi="Times New Roman"/>
          <w:color w:val="000000"/>
          <w:sz w:val="28"/>
          <w:lang w:val="ru-RU"/>
        </w:rPr>
        <w:t>, Ю. А. Филипченко, Н. В. Тимофеева-Ресовского.</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w:t>
      </w:r>
      <w:proofErr w:type="spellStart"/>
      <w:r w:rsidRPr="00315CD5">
        <w:rPr>
          <w:rFonts w:ascii="Times New Roman" w:hAnsi="Times New Roman"/>
          <w:color w:val="000000"/>
          <w:sz w:val="28"/>
          <w:lang w:val="ru-RU"/>
        </w:rPr>
        <w:t>гомозигота</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гетерозигота</w:t>
      </w:r>
      <w:proofErr w:type="spellEnd"/>
      <w:r w:rsidRPr="00315CD5">
        <w:rPr>
          <w:rFonts w:ascii="Times New Roman" w:hAnsi="Times New Roman"/>
          <w:color w:val="000000"/>
          <w:sz w:val="28"/>
          <w:lang w:val="ru-RU"/>
        </w:rPr>
        <w:t xml:space="preserve">, чистая линия, гибриды, генотип, фенотип. </w:t>
      </w:r>
      <w:r w:rsidRPr="00315CD5">
        <w:rPr>
          <w:rFonts w:ascii="Times New Roman" w:hAnsi="Times New Roman"/>
          <w:color w:val="000000"/>
          <w:sz w:val="28"/>
          <w:lang w:val="ru-RU"/>
        </w:rPr>
        <w:lastRenderedPageBreak/>
        <w:t>Основные методы генетики: гибридологический, цитологический, молекулярно-генетический.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Г. Мендель, Г. де Фриз, Т. Морган, Н. К. Кольцов, Н. И. Вавилов, А. Н. Белозерский, Г. Д. </w:t>
      </w:r>
      <w:proofErr w:type="spellStart"/>
      <w:r w:rsidRPr="00315CD5">
        <w:rPr>
          <w:rFonts w:ascii="Times New Roman" w:hAnsi="Times New Roman"/>
          <w:color w:val="000000"/>
          <w:sz w:val="28"/>
          <w:lang w:val="ru-RU"/>
        </w:rPr>
        <w:t>Карпеченко</w:t>
      </w:r>
      <w:proofErr w:type="spellEnd"/>
      <w:r w:rsidRPr="00315CD5">
        <w:rPr>
          <w:rFonts w:ascii="Times New Roman" w:hAnsi="Times New Roman"/>
          <w:color w:val="000000"/>
          <w:sz w:val="28"/>
          <w:lang w:val="ru-RU"/>
        </w:rPr>
        <w:t>, Ю. А. Филипченко, Н. В. Тимофеев-Ресовский.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«Методы генетики», «Схемы скрещивания».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«Дрозофила как объект генетических исследований».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12. Закономерности наследственности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Анализирующее скрещивание. Промежуточный характер наследования. Расщепление признаков при неполном доминировании.</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Дигибридное</w:t>
      </w:r>
      <w:proofErr w:type="spellEnd"/>
      <w:r w:rsidRPr="00315CD5">
        <w:rPr>
          <w:rFonts w:ascii="Times New Roman" w:hAnsi="Times New Roman"/>
          <w:color w:val="000000"/>
          <w:sz w:val="28"/>
          <w:lang w:val="ru-RU"/>
        </w:rPr>
        <w:t xml:space="preserve"> скрещивание. Третий закон Менделя – закон независимого наследования признаков. Цитологические основы </w:t>
      </w:r>
      <w:proofErr w:type="spellStart"/>
      <w:r w:rsidRPr="00315CD5">
        <w:rPr>
          <w:rFonts w:ascii="Times New Roman" w:hAnsi="Times New Roman"/>
          <w:color w:val="000000"/>
          <w:sz w:val="28"/>
          <w:lang w:val="ru-RU"/>
        </w:rPr>
        <w:t>дигибридного</w:t>
      </w:r>
      <w:proofErr w:type="spellEnd"/>
      <w:r w:rsidRPr="00315CD5">
        <w:rPr>
          <w:rFonts w:ascii="Times New Roman" w:hAnsi="Times New Roman"/>
          <w:color w:val="000000"/>
          <w:sz w:val="28"/>
          <w:lang w:val="ru-RU"/>
        </w:rPr>
        <w:t xml:space="preserve"> скрещивания.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Генетика пола. Хромосомный механизм определения пола. </w:t>
      </w:r>
      <w:proofErr w:type="spellStart"/>
      <w:r w:rsidRPr="00315CD5">
        <w:rPr>
          <w:rFonts w:ascii="Times New Roman" w:hAnsi="Times New Roman"/>
          <w:color w:val="000000"/>
          <w:sz w:val="28"/>
          <w:lang w:val="ru-RU"/>
        </w:rPr>
        <w:t>Аутосомы</w:t>
      </w:r>
      <w:proofErr w:type="spellEnd"/>
      <w:r w:rsidRPr="00315CD5">
        <w:rPr>
          <w:rFonts w:ascii="Times New Roman" w:hAnsi="Times New Roman"/>
          <w:color w:val="000000"/>
          <w:sz w:val="28"/>
          <w:lang w:val="ru-RU"/>
        </w:rPr>
        <w:t xml:space="preserve"> и половые хромосомы. </w:t>
      </w:r>
      <w:proofErr w:type="spellStart"/>
      <w:r w:rsidRPr="00315CD5">
        <w:rPr>
          <w:rFonts w:ascii="Times New Roman" w:hAnsi="Times New Roman"/>
          <w:color w:val="000000"/>
          <w:sz w:val="28"/>
          <w:lang w:val="ru-RU"/>
        </w:rPr>
        <w:t>Гомогаметный</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гетерогаметный</w:t>
      </w:r>
      <w:proofErr w:type="spellEnd"/>
      <w:r w:rsidRPr="00315CD5">
        <w:rPr>
          <w:rFonts w:ascii="Times New Roman" w:hAnsi="Times New Roman"/>
          <w:color w:val="000000"/>
          <w:sz w:val="28"/>
          <w:lang w:val="ru-RU"/>
        </w:rPr>
        <w:t xml:space="preserve"> пол. Генетическая структура половых хромосом. Наследование признаков, сцепленных с полом.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Генотип как целостная система. Плейотропия – множественное действие гена. Множественный аллелизм. Взаимодействие неаллельных генов. </w:t>
      </w:r>
      <w:proofErr w:type="spellStart"/>
      <w:r w:rsidRPr="00315CD5">
        <w:rPr>
          <w:rFonts w:ascii="Times New Roman" w:hAnsi="Times New Roman"/>
          <w:color w:val="000000"/>
          <w:sz w:val="28"/>
          <w:lang w:val="ru-RU"/>
        </w:rPr>
        <w:t>Комплементарность</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Эпистаз</w:t>
      </w:r>
      <w:proofErr w:type="spellEnd"/>
      <w:r w:rsidRPr="00315CD5">
        <w:rPr>
          <w:rFonts w:ascii="Times New Roman" w:hAnsi="Times New Roman"/>
          <w:color w:val="000000"/>
          <w:sz w:val="28"/>
          <w:lang w:val="ru-RU"/>
        </w:rPr>
        <w:t>. Полимерия.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w:t>
      </w:r>
      <w:proofErr w:type="spellStart"/>
      <w:r w:rsidRPr="00315CD5">
        <w:rPr>
          <w:rFonts w:ascii="Times New Roman" w:hAnsi="Times New Roman"/>
          <w:color w:val="000000"/>
          <w:sz w:val="28"/>
          <w:lang w:val="ru-RU"/>
        </w:rPr>
        <w:t>симбиогенеза</w:t>
      </w:r>
      <w:proofErr w:type="spellEnd"/>
      <w:r w:rsidRPr="00315CD5">
        <w:rPr>
          <w:rFonts w:ascii="Times New Roman" w:hAnsi="Times New Roman"/>
          <w:color w:val="000000"/>
          <w:sz w:val="28"/>
          <w:lang w:val="ru-RU"/>
        </w:rPr>
        <w:t xml:space="preserve">, механизмы взаимодействия «хозяин – паразит» и «хозяин – </w:t>
      </w:r>
      <w:proofErr w:type="spellStart"/>
      <w:r w:rsidRPr="00315CD5">
        <w:rPr>
          <w:rFonts w:ascii="Times New Roman" w:hAnsi="Times New Roman"/>
          <w:color w:val="000000"/>
          <w:sz w:val="28"/>
          <w:lang w:val="ru-RU"/>
        </w:rPr>
        <w:t>микробиом</w:t>
      </w:r>
      <w:proofErr w:type="spellEnd"/>
      <w:r w:rsidRPr="00315CD5">
        <w:rPr>
          <w:rFonts w:ascii="Times New Roman" w:hAnsi="Times New Roman"/>
          <w:color w:val="000000"/>
          <w:sz w:val="28"/>
          <w:lang w:val="ru-RU"/>
        </w:rPr>
        <w:t>». Генетические аспекты контроля и изменения наследственной информации в поколениях клеток и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Портреты: Г. Мендель, Т. Морган.</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w:t>
      </w:r>
      <w:r w:rsidRPr="00315CD5">
        <w:rPr>
          <w:rFonts w:ascii="Times New Roman" w:hAnsi="Times New Roman"/>
          <w:color w:val="000000"/>
          <w:sz w:val="28"/>
          <w:lang w:val="ru-RU"/>
        </w:rPr>
        <w:lastRenderedPageBreak/>
        <w:t>«Кариотип человека», «Кариотип дрозофилы», «Кариотип птицы», «Множественный аллелизм», «Взаимодействие генов».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результатов моногибридного скрещивания у дрозофилы».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результатов </w:t>
      </w:r>
      <w:proofErr w:type="spellStart"/>
      <w:r w:rsidRPr="00315CD5">
        <w:rPr>
          <w:rFonts w:ascii="Times New Roman" w:hAnsi="Times New Roman"/>
          <w:color w:val="000000"/>
          <w:sz w:val="28"/>
          <w:lang w:val="ru-RU"/>
        </w:rPr>
        <w:t>дигибридного</w:t>
      </w:r>
      <w:proofErr w:type="spellEnd"/>
      <w:r w:rsidRPr="00315CD5">
        <w:rPr>
          <w:rFonts w:ascii="Times New Roman" w:hAnsi="Times New Roman"/>
          <w:color w:val="000000"/>
          <w:sz w:val="28"/>
          <w:lang w:val="ru-RU"/>
        </w:rPr>
        <w:t xml:space="preserve"> скрещивания у дрозофилы».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13. Закономерности изменчивости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Модификационная</w:t>
      </w:r>
      <w:proofErr w:type="spellEnd"/>
      <w:r w:rsidRPr="00315CD5">
        <w:rPr>
          <w:rFonts w:ascii="Times New Roman" w:hAnsi="Times New Roman"/>
          <w:color w:val="000000"/>
          <w:sz w:val="28"/>
          <w:lang w:val="ru-RU"/>
        </w:rPr>
        <w:t xml:space="preserve"> изменчивость. Роль среды в формировании </w:t>
      </w:r>
      <w:proofErr w:type="spellStart"/>
      <w:r w:rsidRPr="00315CD5">
        <w:rPr>
          <w:rFonts w:ascii="Times New Roman" w:hAnsi="Times New Roman"/>
          <w:color w:val="000000"/>
          <w:sz w:val="28"/>
          <w:lang w:val="ru-RU"/>
        </w:rPr>
        <w:t>модификационной</w:t>
      </w:r>
      <w:proofErr w:type="spellEnd"/>
      <w:r w:rsidRPr="00315CD5">
        <w:rPr>
          <w:rFonts w:ascii="Times New Roman" w:hAnsi="Times New Roman"/>
          <w:color w:val="000000"/>
          <w:sz w:val="28"/>
          <w:lang w:val="ru-RU"/>
        </w:rPr>
        <w:t xml:space="preserve"> изменчивости. Норма реакции признака. Вариационный ряд и вариационная кривая (В. </w:t>
      </w:r>
      <w:proofErr w:type="spellStart"/>
      <w:r w:rsidRPr="00315CD5">
        <w:rPr>
          <w:rFonts w:ascii="Times New Roman" w:hAnsi="Times New Roman"/>
          <w:color w:val="000000"/>
          <w:sz w:val="28"/>
          <w:lang w:val="ru-RU"/>
        </w:rPr>
        <w:t>Иоганнсен</w:t>
      </w:r>
      <w:proofErr w:type="spellEnd"/>
      <w:r w:rsidRPr="00315CD5">
        <w:rPr>
          <w:rFonts w:ascii="Times New Roman" w:hAnsi="Times New Roman"/>
          <w:color w:val="000000"/>
          <w:sz w:val="28"/>
          <w:lang w:val="ru-RU"/>
        </w:rPr>
        <w:t xml:space="preserve">). Свойства </w:t>
      </w:r>
      <w:proofErr w:type="spellStart"/>
      <w:r w:rsidRPr="00315CD5">
        <w:rPr>
          <w:rFonts w:ascii="Times New Roman" w:hAnsi="Times New Roman"/>
          <w:color w:val="000000"/>
          <w:sz w:val="28"/>
          <w:lang w:val="ru-RU"/>
        </w:rPr>
        <w:t>модификационной</w:t>
      </w:r>
      <w:proofErr w:type="spellEnd"/>
      <w:r w:rsidRPr="00315CD5">
        <w:rPr>
          <w:rFonts w:ascii="Times New Roman" w:hAnsi="Times New Roman"/>
          <w:color w:val="000000"/>
          <w:sz w:val="28"/>
          <w:lang w:val="ru-RU"/>
        </w:rPr>
        <w:t xml:space="preserve"> изменчивости.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Генотипическая изменчивость. Свойства генотипической изменчивости. Виды генотипической изменчивости: комбинативная, мутационная.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rsidR="005E6E83" w:rsidRPr="00315CD5" w:rsidRDefault="00315CD5">
      <w:pPr>
        <w:spacing w:after="0" w:line="264" w:lineRule="auto"/>
        <w:ind w:firstLine="600"/>
        <w:jc w:val="both"/>
        <w:rPr>
          <w:lang w:val="ru-RU"/>
        </w:rPr>
      </w:pPr>
      <w:proofErr w:type="spellStart"/>
      <w:r w:rsidRPr="00315CD5">
        <w:rPr>
          <w:rFonts w:ascii="Times New Roman" w:hAnsi="Times New Roman"/>
          <w:i/>
          <w:color w:val="000000"/>
          <w:sz w:val="28"/>
          <w:lang w:val="ru-RU"/>
        </w:rPr>
        <w:t>Эпигенетика</w:t>
      </w:r>
      <w:proofErr w:type="spellEnd"/>
      <w:r w:rsidRPr="00315CD5">
        <w:rPr>
          <w:rFonts w:ascii="Times New Roman" w:hAnsi="Times New Roman"/>
          <w:i/>
          <w:color w:val="000000"/>
          <w:sz w:val="28"/>
          <w:lang w:val="ru-RU"/>
        </w:rPr>
        <w:t xml:space="preserve"> и </w:t>
      </w:r>
      <w:proofErr w:type="spellStart"/>
      <w:r w:rsidRPr="00315CD5">
        <w:rPr>
          <w:rFonts w:ascii="Times New Roman" w:hAnsi="Times New Roman"/>
          <w:i/>
          <w:color w:val="000000"/>
          <w:sz w:val="28"/>
          <w:lang w:val="ru-RU"/>
        </w:rPr>
        <w:t>эпигеномика</w:t>
      </w:r>
      <w:proofErr w:type="spellEnd"/>
      <w:r w:rsidRPr="00315CD5">
        <w:rPr>
          <w:rFonts w:ascii="Times New Roman" w:hAnsi="Times New Roman"/>
          <w:i/>
          <w:color w:val="000000"/>
          <w:sz w:val="28"/>
          <w:lang w:val="ru-RU"/>
        </w:rPr>
        <w:t>, роль эпигенетических факторов в наследовании и изменчивости фенотипических признаков у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Г. де Фриз, В. </w:t>
      </w:r>
      <w:proofErr w:type="spellStart"/>
      <w:r w:rsidRPr="00315CD5">
        <w:rPr>
          <w:rFonts w:ascii="Times New Roman" w:hAnsi="Times New Roman"/>
          <w:color w:val="000000"/>
          <w:sz w:val="28"/>
          <w:lang w:val="ru-RU"/>
        </w:rPr>
        <w:t>Иоганнсен</w:t>
      </w:r>
      <w:proofErr w:type="spellEnd"/>
      <w:r w:rsidRPr="00315CD5">
        <w:rPr>
          <w:rFonts w:ascii="Times New Roman" w:hAnsi="Times New Roman"/>
          <w:color w:val="000000"/>
          <w:sz w:val="28"/>
          <w:lang w:val="ru-RU"/>
        </w:rPr>
        <w:t>, Н. И. Вавилов.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«Виды изменчивости», «</w:t>
      </w:r>
      <w:proofErr w:type="spellStart"/>
      <w:r w:rsidRPr="00315CD5">
        <w:rPr>
          <w:rFonts w:ascii="Times New Roman" w:hAnsi="Times New Roman"/>
          <w:color w:val="000000"/>
          <w:sz w:val="28"/>
          <w:lang w:val="ru-RU"/>
        </w:rPr>
        <w:t>Модификационная</w:t>
      </w:r>
      <w:proofErr w:type="spellEnd"/>
      <w:r w:rsidRPr="00315CD5">
        <w:rPr>
          <w:rFonts w:ascii="Times New Roman" w:hAnsi="Times New Roman"/>
          <w:color w:val="000000"/>
          <w:sz w:val="28"/>
          <w:lang w:val="ru-RU"/>
        </w:rPr>
        <w:t xml:space="preserve"> изменчивость», «Комбинативная изменчивость», «Мейоз», «Оплодотворение», «Генетические заболевания человека», «Виды мутаций».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Оборудование: живые и гербарные экземпляры комнатных растений, рисунки (фотографии) животных с различными видами изменчивости.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«Исследование закономерностей </w:t>
      </w:r>
      <w:proofErr w:type="spellStart"/>
      <w:r w:rsidRPr="00315CD5">
        <w:rPr>
          <w:rFonts w:ascii="Times New Roman" w:hAnsi="Times New Roman"/>
          <w:color w:val="000000"/>
          <w:sz w:val="28"/>
          <w:lang w:val="ru-RU"/>
        </w:rPr>
        <w:t>модификационной</w:t>
      </w:r>
      <w:proofErr w:type="spellEnd"/>
      <w:r w:rsidRPr="00315CD5">
        <w:rPr>
          <w:rFonts w:ascii="Times New Roman" w:hAnsi="Times New Roman"/>
          <w:color w:val="000000"/>
          <w:sz w:val="28"/>
          <w:lang w:val="ru-RU"/>
        </w:rPr>
        <w:t xml:space="preserve"> изменчивости. Построение вариационного ряда и вариационной кривой».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«Мутации у дрозофилы (на готовых микропрепаратах)».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14. Генетика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w:t>
      </w:r>
      <w:proofErr w:type="spellStart"/>
      <w:r w:rsidRPr="00315CD5">
        <w:rPr>
          <w:rFonts w:ascii="Times New Roman" w:hAnsi="Times New Roman"/>
          <w:color w:val="000000"/>
          <w:sz w:val="28"/>
          <w:lang w:val="ru-RU"/>
        </w:rPr>
        <w:t>полногеномное</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секвенирование</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генотипирование</w:t>
      </w:r>
      <w:proofErr w:type="spellEnd"/>
      <w:r w:rsidRPr="00315CD5">
        <w:rPr>
          <w:rFonts w:ascii="Times New Roman" w:hAnsi="Times New Roman"/>
          <w:color w:val="000000"/>
          <w:sz w:val="28"/>
          <w:lang w:val="ru-RU"/>
        </w:rPr>
        <w:t xml:space="preserve">, в том числе с помощью </w:t>
      </w:r>
      <w:proofErr w:type="spellStart"/>
      <w:r w:rsidRPr="00315CD5">
        <w:rPr>
          <w:rFonts w:ascii="Times New Roman" w:hAnsi="Times New Roman"/>
          <w:color w:val="000000"/>
          <w:sz w:val="28"/>
          <w:lang w:val="ru-RU"/>
        </w:rPr>
        <w:t>ПЦР-анализа</w:t>
      </w:r>
      <w:proofErr w:type="spellEnd"/>
      <w:r w:rsidRPr="00315CD5">
        <w:rPr>
          <w:rFonts w:ascii="Times New Roman" w:hAnsi="Times New Roman"/>
          <w:color w:val="000000"/>
          <w:sz w:val="28"/>
          <w:lang w:val="ru-RU"/>
        </w:rPr>
        <w:t>.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«Кариотип человека», «Методы изучения генетики человека», «Генетические заболевания человека».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«Составление и анализ родословной».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15. Селекция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Доместикация и селекция. Зарождение селекции и доместикации. Учение Н. 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 И. Вавилова, его значение для селекционной работы.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Искусственный мутагенез как метод селекционной работы. Радиационный и химический мутагенез как источник мутаций у культурных </w:t>
      </w:r>
      <w:r w:rsidRPr="00315CD5">
        <w:rPr>
          <w:rFonts w:ascii="Times New Roman" w:hAnsi="Times New Roman"/>
          <w:color w:val="000000"/>
          <w:sz w:val="28"/>
          <w:lang w:val="ru-RU"/>
        </w:rPr>
        <w:lastRenderedPageBreak/>
        <w:t xml:space="preserve">форм организмов. Использование геномного редактирования и методов </w:t>
      </w:r>
      <w:proofErr w:type="spellStart"/>
      <w:r w:rsidRPr="00315CD5">
        <w:rPr>
          <w:rFonts w:ascii="Times New Roman" w:hAnsi="Times New Roman"/>
          <w:color w:val="000000"/>
          <w:sz w:val="28"/>
          <w:lang w:val="ru-RU"/>
        </w:rPr>
        <w:t>рекомбинантных</w:t>
      </w:r>
      <w:proofErr w:type="spellEnd"/>
      <w:r w:rsidRPr="00315CD5">
        <w:rPr>
          <w:rFonts w:ascii="Times New Roman" w:hAnsi="Times New Roman"/>
          <w:color w:val="000000"/>
          <w:sz w:val="28"/>
          <w:lang w:val="ru-RU"/>
        </w:rPr>
        <w:t xml:space="preserve"> ДНК для получения исходного материала для селекции.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Получение </w:t>
      </w:r>
      <w:proofErr w:type="spellStart"/>
      <w:r w:rsidRPr="00315CD5">
        <w:rPr>
          <w:rFonts w:ascii="Times New Roman" w:hAnsi="Times New Roman"/>
          <w:color w:val="000000"/>
          <w:sz w:val="28"/>
          <w:lang w:val="ru-RU"/>
        </w:rPr>
        <w:t>полиплоидов</w:t>
      </w:r>
      <w:proofErr w:type="spellEnd"/>
      <w:r w:rsidRPr="00315CD5">
        <w:rPr>
          <w:rFonts w:ascii="Times New Roman" w:hAnsi="Times New Roman"/>
          <w:color w:val="000000"/>
          <w:sz w:val="28"/>
          <w:lang w:val="ru-RU"/>
        </w:rPr>
        <w:t xml:space="preserve">.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r w:rsidRPr="00315CD5">
        <w:rPr>
          <w:rFonts w:ascii="Times New Roman" w:hAnsi="Times New Roman"/>
          <w:i/>
          <w:color w:val="000000"/>
          <w:sz w:val="28"/>
          <w:lang w:val="ru-RU"/>
        </w:rPr>
        <w:t>«Зелёная революция».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r w:rsidRPr="00315CD5">
        <w:rPr>
          <w:rFonts w:ascii="Times New Roman" w:hAnsi="Times New Roman"/>
          <w:i/>
          <w:color w:val="000000"/>
          <w:sz w:val="28"/>
          <w:lang w:val="ru-RU"/>
        </w:rPr>
        <w:t>Изучение, сохранение и управление генетическими ресурсами сельскохозяйственных и промысловых животных в целях улучшения существующих и создания новых пород, линий и кроссов, в том числе с применением современных методов научных исследований, передовых идей и перспективных технологий.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Н. И. Вавилов, И. В. Мичурин, Г. Д. </w:t>
      </w:r>
      <w:proofErr w:type="spellStart"/>
      <w:r w:rsidRPr="00315CD5">
        <w:rPr>
          <w:rFonts w:ascii="Times New Roman" w:hAnsi="Times New Roman"/>
          <w:color w:val="000000"/>
          <w:sz w:val="28"/>
          <w:lang w:val="ru-RU"/>
        </w:rPr>
        <w:t>Карпеченко</w:t>
      </w:r>
      <w:proofErr w:type="spellEnd"/>
      <w:r w:rsidRPr="00315CD5">
        <w:rPr>
          <w:rFonts w:ascii="Times New Roman" w:hAnsi="Times New Roman"/>
          <w:color w:val="000000"/>
          <w:sz w:val="28"/>
          <w:lang w:val="ru-RU"/>
        </w:rPr>
        <w:t xml:space="preserve">, П. П. Лукьяненко, Б. Л. </w:t>
      </w:r>
      <w:proofErr w:type="spellStart"/>
      <w:r w:rsidRPr="00315CD5">
        <w:rPr>
          <w:rFonts w:ascii="Times New Roman" w:hAnsi="Times New Roman"/>
          <w:color w:val="000000"/>
          <w:sz w:val="28"/>
          <w:lang w:val="ru-RU"/>
        </w:rPr>
        <w:t>Астауров</w:t>
      </w:r>
      <w:proofErr w:type="spellEnd"/>
      <w:r w:rsidRPr="00315CD5">
        <w:rPr>
          <w:rFonts w:ascii="Times New Roman" w:hAnsi="Times New Roman"/>
          <w:color w:val="000000"/>
          <w:sz w:val="28"/>
          <w:lang w:val="ru-RU"/>
        </w:rPr>
        <w:t xml:space="preserve">, Н. </w:t>
      </w:r>
      <w:proofErr w:type="spellStart"/>
      <w:r w:rsidRPr="00315CD5">
        <w:rPr>
          <w:rFonts w:ascii="Times New Roman" w:hAnsi="Times New Roman"/>
          <w:color w:val="000000"/>
          <w:sz w:val="28"/>
          <w:lang w:val="ru-RU"/>
        </w:rPr>
        <w:t>Борлоуг</w:t>
      </w:r>
      <w:proofErr w:type="spellEnd"/>
      <w:r w:rsidRPr="00315CD5">
        <w:rPr>
          <w:rFonts w:ascii="Times New Roman" w:hAnsi="Times New Roman"/>
          <w:color w:val="000000"/>
          <w:sz w:val="28"/>
          <w:lang w:val="ru-RU"/>
        </w:rPr>
        <w:t>, Д. К. Беляев.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сортов культурных растений и пород домашних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методов селекции растений».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«Прививка растений».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 xml:space="preserve">Экскурсия </w:t>
      </w:r>
      <w:r w:rsidRPr="00315CD5">
        <w:rPr>
          <w:rFonts w:ascii="Times New Roman" w:hAnsi="Times New Roman"/>
          <w:color w:val="000000"/>
          <w:sz w:val="28"/>
          <w:lang w:val="ru-RU"/>
        </w:rPr>
        <w:t xml:space="preserve">«Основные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w:t>
      </w:r>
      <w:proofErr w:type="spellStart"/>
      <w:r w:rsidRPr="00315CD5">
        <w:rPr>
          <w:rFonts w:ascii="Times New Roman" w:hAnsi="Times New Roman"/>
          <w:color w:val="000000"/>
          <w:sz w:val="28"/>
          <w:lang w:val="ru-RU"/>
        </w:rPr>
        <w:t>агроуниверситета</w:t>
      </w:r>
      <w:proofErr w:type="spellEnd"/>
      <w:r w:rsidRPr="00315CD5">
        <w:rPr>
          <w:rFonts w:ascii="Times New Roman" w:hAnsi="Times New Roman"/>
          <w:color w:val="000000"/>
          <w:sz w:val="28"/>
          <w:lang w:val="ru-RU"/>
        </w:rPr>
        <w:t xml:space="preserve"> или научного центра)».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16. Биотехнология и синтетическая биология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 xml:space="preserve">Клеточная инженерия. Методы культуры клеток и тканей растений и животных. </w:t>
      </w:r>
      <w:proofErr w:type="spellStart"/>
      <w:r w:rsidRPr="00315CD5">
        <w:rPr>
          <w:rFonts w:ascii="Times New Roman" w:hAnsi="Times New Roman"/>
          <w:color w:val="000000"/>
          <w:sz w:val="28"/>
          <w:lang w:val="ru-RU"/>
        </w:rPr>
        <w:t>Криобанки</w:t>
      </w:r>
      <w:proofErr w:type="spellEnd"/>
      <w:r w:rsidRPr="00315CD5">
        <w:rPr>
          <w:rFonts w:ascii="Times New Roman" w:hAnsi="Times New Roman"/>
          <w:color w:val="000000"/>
          <w:sz w:val="28"/>
          <w:lang w:val="ru-RU"/>
        </w:rPr>
        <w:t xml:space="preserve">. Соматическая гибридизация и соматический эмбриогенез. Использование </w:t>
      </w:r>
      <w:proofErr w:type="spellStart"/>
      <w:r w:rsidRPr="00315CD5">
        <w:rPr>
          <w:rFonts w:ascii="Times New Roman" w:hAnsi="Times New Roman"/>
          <w:color w:val="000000"/>
          <w:sz w:val="28"/>
          <w:lang w:val="ru-RU"/>
        </w:rPr>
        <w:t>гаплоидов</w:t>
      </w:r>
      <w:proofErr w:type="spellEnd"/>
      <w:r w:rsidRPr="00315CD5">
        <w:rPr>
          <w:rFonts w:ascii="Times New Roman" w:hAnsi="Times New Roman"/>
          <w:color w:val="000000"/>
          <w:sz w:val="28"/>
          <w:lang w:val="ru-RU"/>
        </w:rPr>
        <w:t xml:space="preserve"> в селекции растений. </w:t>
      </w:r>
      <w:r w:rsidRPr="00315CD5">
        <w:rPr>
          <w:rFonts w:ascii="Times New Roman" w:hAnsi="Times New Roman"/>
          <w:i/>
          <w:color w:val="000000"/>
          <w:sz w:val="28"/>
          <w:lang w:val="ru-RU"/>
        </w:rPr>
        <w:t xml:space="preserve">Получение </w:t>
      </w:r>
      <w:proofErr w:type="spellStart"/>
      <w:r w:rsidRPr="00315CD5">
        <w:rPr>
          <w:rFonts w:ascii="Times New Roman" w:hAnsi="Times New Roman"/>
          <w:i/>
          <w:color w:val="000000"/>
          <w:sz w:val="28"/>
          <w:lang w:val="ru-RU"/>
        </w:rPr>
        <w:t>моноклональных</w:t>
      </w:r>
      <w:proofErr w:type="spellEnd"/>
      <w:r w:rsidRPr="00315CD5">
        <w:rPr>
          <w:rFonts w:ascii="Times New Roman" w:hAnsi="Times New Roman"/>
          <w:i/>
          <w:color w:val="000000"/>
          <w:sz w:val="28"/>
          <w:lang w:val="ru-RU"/>
        </w:rPr>
        <w:t xml:space="preserve"> антител. Использование </w:t>
      </w:r>
      <w:proofErr w:type="spellStart"/>
      <w:r w:rsidRPr="00315CD5">
        <w:rPr>
          <w:rFonts w:ascii="Times New Roman" w:hAnsi="Times New Roman"/>
          <w:i/>
          <w:color w:val="000000"/>
          <w:sz w:val="28"/>
          <w:lang w:val="ru-RU"/>
        </w:rPr>
        <w:t>моноклональных</w:t>
      </w:r>
      <w:proofErr w:type="spellEnd"/>
      <w:r w:rsidRPr="00315CD5">
        <w:rPr>
          <w:rFonts w:ascii="Times New Roman" w:hAnsi="Times New Roman"/>
          <w:i/>
          <w:color w:val="000000"/>
          <w:sz w:val="28"/>
          <w:lang w:val="ru-RU"/>
        </w:rPr>
        <w:t xml:space="preserve"> и </w:t>
      </w:r>
      <w:proofErr w:type="spellStart"/>
      <w:r w:rsidRPr="00315CD5">
        <w:rPr>
          <w:rFonts w:ascii="Times New Roman" w:hAnsi="Times New Roman"/>
          <w:i/>
          <w:color w:val="000000"/>
          <w:sz w:val="28"/>
          <w:lang w:val="ru-RU"/>
        </w:rPr>
        <w:t>поликлональных</w:t>
      </w:r>
      <w:proofErr w:type="spellEnd"/>
      <w:r w:rsidRPr="00315CD5">
        <w:rPr>
          <w:rFonts w:ascii="Times New Roman" w:hAnsi="Times New Roman"/>
          <w:i/>
          <w:color w:val="000000"/>
          <w:sz w:val="28"/>
          <w:lang w:val="ru-RU"/>
        </w:rPr>
        <w:t xml:space="preserve"> антител в медицине.</w:t>
      </w:r>
      <w:r w:rsidRPr="00315CD5">
        <w:rPr>
          <w:rFonts w:ascii="Times New Roman" w:hAnsi="Times New Roman"/>
          <w:color w:val="000000"/>
          <w:sz w:val="28"/>
          <w:lang w:val="ru-RU"/>
        </w:rPr>
        <w:t xml:space="preserve"> Искусственное оплодотворение. Реконструкция яйцеклеток и клонирование животных. Метод трансплантации ядер клеток. </w:t>
      </w:r>
      <w:r w:rsidRPr="00315CD5">
        <w:rPr>
          <w:rFonts w:ascii="Times New Roman" w:hAnsi="Times New Roman"/>
          <w:i/>
          <w:color w:val="000000"/>
          <w:sz w:val="28"/>
          <w:lang w:val="ru-RU"/>
        </w:rPr>
        <w:t xml:space="preserve">Технологии оздоровления, культивирования и </w:t>
      </w:r>
      <w:proofErr w:type="spellStart"/>
      <w:r w:rsidRPr="00315CD5">
        <w:rPr>
          <w:rFonts w:ascii="Times New Roman" w:hAnsi="Times New Roman"/>
          <w:i/>
          <w:color w:val="000000"/>
          <w:sz w:val="28"/>
          <w:lang w:val="ru-RU"/>
        </w:rPr>
        <w:t>микроклонального</w:t>
      </w:r>
      <w:proofErr w:type="spellEnd"/>
      <w:r w:rsidRPr="00315CD5">
        <w:rPr>
          <w:rFonts w:ascii="Times New Roman" w:hAnsi="Times New Roman"/>
          <w:i/>
          <w:color w:val="000000"/>
          <w:sz w:val="28"/>
          <w:lang w:val="ru-RU"/>
        </w:rPr>
        <w:t xml:space="preserve"> размножения сельскохозяйственных культур</w:t>
      </w:r>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Хромосомная и генная инженерия. Искусственный синтез гена и конструирование </w:t>
      </w:r>
      <w:proofErr w:type="spellStart"/>
      <w:r w:rsidRPr="00315CD5">
        <w:rPr>
          <w:rFonts w:ascii="Times New Roman" w:hAnsi="Times New Roman"/>
          <w:color w:val="000000"/>
          <w:sz w:val="28"/>
          <w:lang w:val="ru-RU"/>
        </w:rPr>
        <w:t>рекомбинантных</w:t>
      </w:r>
      <w:proofErr w:type="spellEnd"/>
      <w:r w:rsidRPr="00315CD5">
        <w:rPr>
          <w:rFonts w:ascii="Times New Roman" w:hAnsi="Times New Roman"/>
          <w:color w:val="000000"/>
          <w:sz w:val="28"/>
          <w:lang w:val="ru-RU"/>
        </w:rPr>
        <w:t xml:space="preserve"> ДНК. </w:t>
      </w:r>
      <w:r w:rsidRPr="00315CD5">
        <w:rPr>
          <w:rFonts w:ascii="Times New Roman" w:hAnsi="Times New Roman"/>
          <w:i/>
          <w:color w:val="000000"/>
          <w:sz w:val="28"/>
          <w:lang w:val="ru-RU"/>
        </w:rPr>
        <w:t xml:space="preserve">Создание </w:t>
      </w:r>
      <w:proofErr w:type="spellStart"/>
      <w:r w:rsidRPr="00315CD5">
        <w:rPr>
          <w:rFonts w:ascii="Times New Roman" w:hAnsi="Times New Roman"/>
          <w:i/>
          <w:color w:val="000000"/>
          <w:sz w:val="28"/>
          <w:lang w:val="ru-RU"/>
        </w:rPr>
        <w:t>трансгенных</w:t>
      </w:r>
      <w:proofErr w:type="spellEnd"/>
      <w:r w:rsidRPr="00315CD5">
        <w:rPr>
          <w:rFonts w:ascii="Times New Roman" w:hAnsi="Times New Roman"/>
          <w:i/>
          <w:color w:val="000000"/>
          <w:sz w:val="28"/>
          <w:lang w:val="ru-RU"/>
        </w:rPr>
        <w:t xml:space="preserve"> организмов</w:t>
      </w:r>
      <w:r w:rsidRPr="00315CD5">
        <w:rPr>
          <w:rFonts w:ascii="Times New Roman" w:hAnsi="Times New Roman"/>
          <w:color w:val="000000"/>
          <w:sz w:val="28"/>
          <w:lang w:val="ru-RU"/>
        </w:rPr>
        <w:t>. Достижения и перспективы хромосомной и генной инженерии. Экологические и этические проблемы генной инженерии.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Медицинские биотехнологии. </w:t>
      </w:r>
      <w:proofErr w:type="spellStart"/>
      <w:r w:rsidRPr="00315CD5">
        <w:rPr>
          <w:rFonts w:ascii="Times New Roman" w:hAnsi="Times New Roman"/>
          <w:color w:val="000000"/>
          <w:sz w:val="28"/>
          <w:lang w:val="ru-RU"/>
        </w:rPr>
        <w:t>Постгеномная</w:t>
      </w:r>
      <w:proofErr w:type="spellEnd"/>
      <w:r w:rsidRPr="00315CD5">
        <w:rPr>
          <w:rFonts w:ascii="Times New Roman" w:hAnsi="Times New Roman"/>
          <w:color w:val="000000"/>
          <w:sz w:val="28"/>
          <w:lang w:val="ru-RU"/>
        </w:rPr>
        <w:t xml:space="preserve"> цифровая медицина. </w:t>
      </w:r>
      <w:proofErr w:type="spellStart"/>
      <w:r w:rsidRPr="00315CD5">
        <w:rPr>
          <w:rFonts w:ascii="Times New Roman" w:hAnsi="Times New Roman"/>
          <w:color w:val="000000"/>
          <w:sz w:val="28"/>
          <w:lang w:val="ru-RU"/>
        </w:rPr>
        <w:t>ПЦР-диагностика</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Метаболомный</w:t>
      </w:r>
      <w:proofErr w:type="spellEnd"/>
      <w:r w:rsidRPr="00315CD5">
        <w:rPr>
          <w:rFonts w:ascii="Times New Roman" w:hAnsi="Times New Roman"/>
          <w:color w:val="000000"/>
          <w:sz w:val="28"/>
          <w:lang w:val="ru-RU"/>
        </w:rPr>
        <w:t xml:space="preserve"> анализ, </w:t>
      </w:r>
      <w:proofErr w:type="spellStart"/>
      <w:r w:rsidRPr="00315CD5">
        <w:rPr>
          <w:rFonts w:ascii="Times New Roman" w:hAnsi="Times New Roman"/>
          <w:color w:val="000000"/>
          <w:sz w:val="28"/>
          <w:lang w:val="ru-RU"/>
        </w:rPr>
        <w:t>геноцентрический</w:t>
      </w:r>
      <w:proofErr w:type="spellEnd"/>
      <w:r w:rsidRPr="00315CD5">
        <w:rPr>
          <w:rFonts w:ascii="Times New Roman" w:hAnsi="Times New Roman"/>
          <w:color w:val="000000"/>
          <w:sz w:val="28"/>
          <w:lang w:val="ru-RU"/>
        </w:rPr>
        <w:t xml:space="preserve"> анализ </w:t>
      </w:r>
      <w:proofErr w:type="spellStart"/>
      <w:r w:rsidRPr="00315CD5">
        <w:rPr>
          <w:rFonts w:ascii="Times New Roman" w:hAnsi="Times New Roman"/>
          <w:color w:val="000000"/>
          <w:sz w:val="28"/>
          <w:lang w:val="ru-RU"/>
        </w:rPr>
        <w:t>протеома</w:t>
      </w:r>
      <w:proofErr w:type="spellEnd"/>
      <w:r w:rsidRPr="00315CD5">
        <w:rPr>
          <w:rFonts w:ascii="Times New Roman" w:hAnsi="Times New Roman"/>
          <w:color w:val="000000"/>
          <w:sz w:val="28"/>
          <w:lang w:val="ru-RU"/>
        </w:rPr>
        <w:t xml:space="preserve"> человека для оценки состояния его здоровья. Использование стволовых клеток. </w:t>
      </w:r>
      <w:proofErr w:type="spellStart"/>
      <w:r w:rsidRPr="00315CD5">
        <w:rPr>
          <w:rFonts w:ascii="Times New Roman" w:hAnsi="Times New Roman"/>
          <w:color w:val="000000"/>
          <w:sz w:val="28"/>
          <w:lang w:val="ru-RU"/>
        </w:rPr>
        <w:t>Таргетная</w:t>
      </w:r>
      <w:proofErr w:type="spellEnd"/>
      <w:r w:rsidRPr="00315CD5">
        <w:rPr>
          <w:rFonts w:ascii="Times New Roman" w:hAnsi="Times New Roman"/>
          <w:color w:val="000000"/>
          <w:sz w:val="28"/>
          <w:lang w:val="ru-RU"/>
        </w:rPr>
        <w:t xml:space="preserve"> терапия рака. 3</w:t>
      </w:r>
      <w:r>
        <w:rPr>
          <w:rFonts w:ascii="Times New Roman" w:hAnsi="Times New Roman"/>
          <w:color w:val="000000"/>
          <w:sz w:val="28"/>
        </w:rPr>
        <w:t>D</w:t>
      </w:r>
      <w:r w:rsidRPr="00315CD5">
        <w:rPr>
          <w:rFonts w:ascii="Times New Roman" w:hAnsi="Times New Roman"/>
          <w:color w:val="000000"/>
          <w:sz w:val="28"/>
          <w:lang w:val="ru-RU"/>
        </w:rPr>
        <w:t>-</w:t>
      </w:r>
      <w:proofErr w:type="spellStart"/>
      <w:r w:rsidRPr="00315CD5">
        <w:rPr>
          <w:rFonts w:ascii="Times New Roman" w:hAnsi="Times New Roman"/>
          <w:color w:val="000000"/>
          <w:sz w:val="28"/>
          <w:lang w:val="ru-RU"/>
        </w:rPr>
        <w:t>биоинженерия</w:t>
      </w:r>
      <w:proofErr w:type="spellEnd"/>
      <w:r w:rsidRPr="00315CD5">
        <w:rPr>
          <w:rFonts w:ascii="Times New Roman" w:hAnsi="Times New Roman"/>
          <w:color w:val="000000"/>
          <w:sz w:val="28"/>
          <w:lang w:val="ru-RU"/>
        </w:rPr>
        <w:t xml:space="preserve"> для разработки фундаментальных основ медицинских технологий, создания комплексных тканей сочетанием технологий трёхмерного </w:t>
      </w:r>
      <w:proofErr w:type="spellStart"/>
      <w:r w:rsidRPr="00315CD5">
        <w:rPr>
          <w:rFonts w:ascii="Times New Roman" w:hAnsi="Times New Roman"/>
          <w:color w:val="000000"/>
          <w:sz w:val="28"/>
          <w:lang w:val="ru-RU"/>
        </w:rPr>
        <w:t>биопринтинга</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скаффолдинга</w:t>
      </w:r>
      <w:proofErr w:type="spellEnd"/>
      <w:r w:rsidRPr="00315CD5">
        <w:rPr>
          <w:rFonts w:ascii="Times New Roman" w:hAnsi="Times New Roman"/>
          <w:color w:val="000000"/>
          <w:sz w:val="28"/>
          <w:lang w:val="ru-RU"/>
        </w:rPr>
        <w:t xml:space="preserve"> для решения задач персонализированной медицины.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«Использование микроорганизмов в промышленном производстве», «Клеточная инженерия», «Генная инженерия».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объектов биотехнологии».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«Получение молочнокислых продуктов».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Экскурсия</w:t>
      </w:r>
      <w:r w:rsidRPr="00315CD5">
        <w:rPr>
          <w:rFonts w:ascii="Times New Roman" w:hAnsi="Times New Roman"/>
          <w:color w:val="000000"/>
          <w:sz w:val="28"/>
          <w:lang w:val="ru-RU"/>
        </w:rPr>
        <w:t xml:space="preserve"> «Биотехнология – важнейшая производительная сила современности (на </w:t>
      </w:r>
      <w:proofErr w:type="spellStart"/>
      <w:r w:rsidRPr="00315CD5">
        <w:rPr>
          <w:rFonts w:ascii="Times New Roman" w:hAnsi="Times New Roman"/>
          <w:color w:val="000000"/>
          <w:sz w:val="28"/>
          <w:lang w:val="ru-RU"/>
        </w:rPr>
        <w:t>биотехнологическое</w:t>
      </w:r>
      <w:proofErr w:type="spellEnd"/>
      <w:r w:rsidRPr="00315CD5">
        <w:rPr>
          <w:rFonts w:ascii="Times New Roman" w:hAnsi="Times New Roman"/>
          <w:color w:val="000000"/>
          <w:sz w:val="28"/>
          <w:lang w:val="ru-RU"/>
        </w:rPr>
        <w:t xml:space="preserve"> производство)».</w:t>
      </w:r>
    </w:p>
    <w:p w:rsidR="005E6E83" w:rsidRPr="00315CD5" w:rsidRDefault="005E6E83">
      <w:pPr>
        <w:spacing w:after="0" w:line="264" w:lineRule="auto"/>
        <w:ind w:left="120"/>
        <w:jc w:val="both"/>
        <w:rPr>
          <w:lang w:val="ru-RU"/>
        </w:rPr>
      </w:pPr>
    </w:p>
    <w:p w:rsidR="005E6E83" w:rsidRPr="00315CD5" w:rsidRDefault="00315CD5">
      <w:pPr>
        <w:spacing w:after="0" w:line="264" w:lineRule="auto"/>
        <w:ind w:left="120"/>
        <w:jc w:val="both"/>
        <w:rPr>
          <w:lang w:val="ru-RU"/>
        </w:rPr>
      </w:pPr>
      <w:r w:rsidRPr="00315CD5">
        <w:rPr>
          <w:rFonts w:ascii="Times New Roman" w:hAnsi="Times New Roman"/>
          <w:b/>
          <w:color w:val="000000"/>
          <w:sz w:val="28"/>
          <w:lang w:val="ru-RU"/>
        </w:rPr>
        <w:t>11 КЛАСС</w:t>
      </w:r>
    </w:p>
    <w:p w:rsidR="005E6E83" w:rsidRPr="00315CD5" w:rsidRDefault="005E6E83">
      <w:pPr>
        <w:spacing w:after="0" w:line="264" w:lineRule="auto"/>
        <w:ind w:left="120"/>
        <w:jc w:val="both"/>
        <w:rPr>
          <w:lang w:val="ru-RU"/>
        </w:rPr>
      </w:pP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Зарождение и развитие эволюционных представлений в биологии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Эволюционная теория Ч. Дарвина. Предпосылки возникновения дарвинизма. Жизнь и научная деятельность Ч. Дарвина.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 xml:space="preserve">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w:t>
      </w:r>
      <w:proofErr w:type="spellStart"/>
      <w:r w:rsidRPr="00315CD5">
        <w:rPr>
          <w:rFonts w:ascii="Times New Roman" w:hAnsi="Times New Roman"/>
          <w:color w:val="000000"/>
          <w:sz w:val="28"/>
          <w:lang w:val="ru-RU"/>
        </w:rPr>
        <w:t>естественно-научной</w:t>
      </w:r>
      <w:proofErr w:type="spellEnd"/>
      <w:r w:rsidRPr="00315CD5">
        <w:rPr>
          <w:rFonts w:ascii="Times New Roman" w:hAnsi="Times New Roman"/>
          <w:color w:val="000000"/>
          <w:sz w:val="28"/>
          <w:lang w:val="ru-RU"/>
        </w:rPr>
        <w:t xml:space="preserve"> картины мира.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Аристотель, К. Линней, Ж. Б. Ламарк, Э. Ж. </w:t>
      </w:r>
      <w:proofErr w:type="spellStart"/>
      <w:r w:rsidRPr="00315CD5">
        <w:rPr>
          <w:rFonts w:ascii="Times New Roman" w:hAnsi="Times New Roman"/>
          <w:color w:val="000000"/>
          <w:sz w:val="28"/>
          <w:lang w:val="ru-RU"/>
        </w:rPr>
        <w:t>Сент-Илер</w:t>
      </w:r>
      <w:proofErr w:type="spellEnd"/>
      <w:r w:rsidRPr="00315CD5">
        <w:rPr>
          <w:rFonts w:ascii="Times New Roman" w:hAnsi="Times New Roman"/>
          <w:color w:val="000000"/>
          <w:sz w:val="28"/>
          <w:lang w:val="ru-RU"/>
        </w:rPr>
        <w:t xml:space="preserve">, Ж. Кювье, Ч. Дарвин, С. С. Четвериков, И. И. Шмальгаузен, Дж. </w:t>
      </w:r>
      <w:proofErr w:type="spellStart"/>
      <w:r w:rsidRPr="00315CD5">
        <w:rPr>
          <w:rFonts w:ascii="Times New Roman" w:hAnsi="Times New Roman"/>
          <w:color w:val="000000"/>
          <w:sz w:val="28"/>
          <w:lang w:val="ru-RU"/>
        </w:rPr>
        <w:t>Холдейн</w:t>
      </w:r>
      <w:proofErr w:type="spellEnd"/>
      <w:r w:rsidRPr="00315CD5">
        <w:rPr>
          <w:rFonts w:ascii="Times New Roman" w:hAnsi="Times New Roman"/>
          <w:color w:val="000000"/>
          <w:sz w:val="28"/>
          <w:lang w:val="ru-RU"/>
        </w:rPr>
        <w:t>, Д. К. Беляев.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 xml:space="preserve">Тема 2. </w:t>
      </w:r>
      <w:proofErr w:type="spellStart"/>
      <w:r w:rsidRPr="00315CD5">
        <w:rPr>
          <w:rFonts w:ascii="Times New Roman" w:hAnsi="Times New Roman"/>
          <w:b/>
          <w:color w:val="000000"/>
          <w:sz w:val="28"/>
          <w:lang w:val="ru-RU"/>
        </w:rPr>
        <w:t>Микроэволюция</w:t>
      </w:r>
      <w:proofErr w:type="spellEnd"/>
      <w:r w:rsidRPr="00315CD5">
        <w:rPr>
          <w:rFonts w:ascii="Times New Roman" w:hAnsi="Times New Roman"/>
          <w:b/>
          <w:color w:val="000000"/>
          <w:sz w:val="28"/>
          <w:lang w:val="ru-RU"/>
        </w:rPr>
        <w:t xml:space="preserve"> и её результаты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w:t>
      </w:r>
      <w:proofErr w:type="spellStart"/>
      <w:r w:rsidRPr="00315CD5">
        <w:rPr>
          <w:rFonts w:ascii="Times New Roman" w:hAnsi="Times New Roman"/>
          <w:color w:val="000000"/>
          <w:sz w:val="28"/>
          <w:lang w:val="ru-RU"/>
        </w:rPr>
        <w:t>Вайнберга</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w:t>
      </w:r>
      <w:r w:rsidRPr="00315CD5">
        <w:rPr>
          <w:rFonts w:ascii="Times New Roman" w:hAnsi="Times New Roman"/>
          <w:i/>
          <w:color w:val="000000"/>
          <w:sz w:val="28"/>
          <w:lang w:val="ru-RU"/>
        </w:rPr>
        <w:t>Эффект бутылочного горлышка. Снижение генетического разнообразия: причины и следствия. Проявление эффекта дрейфа генов в больших и малых популяциях.</w:t>
      </w:r>
      <w:r w:rsidRPr="00315CD5">
        <w:rPr>
          <w:rFonts w:ascii="Times New Roman" w:hAnsi="Times New Roman"/>
          <w:color w:val="000000"/>
          <w:sz w:val="28"/>
          <w:lang w:val="ru-RU"/>
        </w:rPr>
        <w:t xml:space="preserve"> Миграции. Изоляция популяций: географическая (пространственная), биологическая (репродуктивная).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Естественный отбор – направляющий фактор эволюции. Формы естественного отбора: движущий, стабилизирующий, разрывающий (</w:t>
      </w:r>
      <w:proofErr w:type="spellStart"/>
      <w:r w:rsidRPr="00315CD5">
        <w:rPr>
          <w:rFonts w:ascii="Times New Roman" w:hAnsi="Times New Roman"/>
          <w:color w:val="000000"/>
          <w:sz w:val="28"/>
          <w:lang w:val="ru-RU"/>
        </w:rPr>
        <w:t>дизруптивный</w:t>
      </w:r>
      <w:proofErr w:type="spellEnd"/>
      <w:r w:rsidRPr="00315CD5">
        <w:rPr>
          <w:rFonts w:ascii="Times New Roman" w:hAnsi="Times New Roman"/>
          <w:color w:val="000000"/>
          <w:sz w:val="28"/>
          <w:lang w:val="ru-RU"/>
        </w:rPr>
        <w:t>). Половой отбор. Возникновение и эволюция социального поведения животных.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Приспособленность организмов как результат </w:t>
      </w:r>
      <w:proofErr w:type="spellStart"/>
      <w:r w:rsidRPr="00315CD5">
        <w:rPr>
          <w:rFonts w:ascii="Times New Roman" w:hAnsi="Times New Roman"/>
          <w:color w:val="000000"/>
          <w:sz w:val="28"/>
          <w:lang w:val="ru-RU"/>
        </w:rPr>
        <w:t>микроэволюции</w:t>
      </w:r>
      <w:proofErr w:type="spellEnd"/>
      <w:r w:rsidRPr="00315CD5">
        <w:rPr>
          <w:rFonts w:ascii="Times New Roman" w:hAnsi="Times New Roman"/>
          <w:color w:val="000000"/>
          <w:sz w:val="28"/>
          <w:lang w:val="ru-RU"/>
        </w:rPr>
        <w:t>.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Вид, его критерии и структура. Видообразование как результат </w:t>
      </w:r>
      <w:proofErr w:type="spellStart"/>
      <w:r w:rsidRPr="00315CD5">
        <w:rPr>
          <w:rFonts w:ascii="Times New Roman" w:hAnsi="Times New Roman"/>
          <w:color w:val="000000"/>
          <w:sz w:val="28"/>
          <w:lang w:val="ru-RU"/>
        </w:rPr>
        <w:t>микроэволюции</w:t>
      </w:r>
      <w:proofErr w:type="spellEnd"/>
      <w:r w:rsidRPr="00315CD5">
        <w:rPr>
          <w:rFonts w:ascii="Times New Roman" w:hAnsi="Times New Roman"/>
          <w:color w:val="000000"/>
          <w:sz w:val="28"/>
          <w:lang w:val="ru-RU"/>
        </w:rPr>
        <w:t xml:space="preserve">. Изоляция – ключевой фактор видообразования. Пути и способы видообразования: </w:t>
      </w:r>
      <w:proofErr w:type="spellStart"/>
      <w:r w:rsidRPr="00315CD5">
        <w:rPr>
          <w:rFonts w:ascii="Times New Roman" w:hAnsi="Times New Roman"/>
          <w:color w:val="000000"/>
          <w:sz w:val="28"/>
          <w:lang w:val="ru-RU"/>
        </w:rPr>
        <w:t>аллопатрическое</w:t>
      </w:r>
      <w:proofErr w:type="spellEnd"/>
      <w:r w:rsidRPr="00315CD5">
        <w:rPr>
          <w:rFonts w:ascii="Times New Roman" w:hAnsi="Times New Roman"/>
          <w:color w:val="000000"/>
          <w:sz w:val="28"/>
          <w:lang w:val="ru-RU"/>
        </w:rPr>
        <w:t xml:space="preserve"> (географическое), </w:t>
      </w:r>
      <w:proofErr w:type="spellStart"/>
      <w:r w:rsidRPr="00315CD5">
        <w:rPr>
          <w:rFonts w:ascii="Times New Roman" w:hAnsi="Times New Roman"/>
          <w:color w:val="000000"/>
          <w:sz w:val="28"/>
          <w:lang w:val="ru-RU"/>
        </w:rPr>
        <w:lastRenderedPageBreak/>
        <w:t>симпатрическое</w:t>
      </w:r>
      <w:proofErr w:type="spellEnd"/>
      <w:r w:rsidRPr="00315CD5">
        <w:rPr>
          <w:rFonts w:ascii="Times New Roman" w:hAnsi="Times New Roman"/>
          <w:color w:val="000000"/>
          <w:sz w:val="28"/>
          <w:lang w:val="ru-RU"/>
        </w:rPr>
        <w:t xml:space="preserve"> (экологическое), «мгновенное» (</w:t>
      </w:r>
      <w:proofErr w:type="spellStart"/>
      <w:r w:rsidRPr="00315CD5">
        <w:rPr>
          <w:rFonts w:ascii="Times New Roman" w:hAnsi="Times New Roman"/>
          <w:color w:val="000000"/>
          <w:sz w:val="28"/>
          <w:lang w:val="ru-RU"/>
        </w:rPr>
        <w:t>полиплоидизация</w:t>
      </w:r>
      <w:proofErr w:type="spellEnd"/>
      <w:r w:rsidRPr="00315CD5">
        <w:rPr>
          <w:rFonts w:ascii="Times New Roman" w:hAnsi="Times New Roman"/>
          <w:color w:val="000000"/>
          <w:sz w:val="28"/>
          <w:lang w:val="ru-RU"/>
        </w:rPr>
        <w:t>, гибридизация). Длительность эволюционных процессов.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Механизмы формирования биологического разнообразия.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Роль эволюционной биологии в разработке научных методов сохранения </w:t>
      </w:r>
      <w:proofErr w:type="spellStart"/>
      <w:r w:rsidRPr="00315CD5">
        <w:rPr>
          <w:rFonts w:ascii="Times New Roman" w:hAnsi="Times New Roman"/>
          <w:color w:val="000000"/>
          <w:sz w:val="28"/>
          <w:lang w:val="ru-RU"/>
        </w:rPr>
        <w:t>биоразнообразия</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Микроэволюция</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коэволюция</w:t>
      </w:r>
      <w:proofErr w:type="spellEnd"/>
      <w:r w:rsidRPr="00315CD5">
        <w:rPr>
          <w:rFonts w:ascii="Times New Roman" w:hAnsi="Times New Roman"/>
          <w:color w:val="000000"/>
          <w:sz w:val="28"/>
          <w:lang w:val="ru-RU"/>
        </w:rPr>
        <w:t xml:space="preserve"> паразитов и их хозяев. Механизмы формирования устойчивости к антибиотикам и способы борьбы с ней.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С. С. Четвериков, Э. </w:t>
      </w:r>
      <w:proofErr w:type="spellStart"/>
      <w:r w:rsidRPr="00315CD5">
        <w:rPr>
          <w:rFonts w:ascii="Times New Roman" w:hAnsi="Times New Roman"/>
          <w:color w:val="000000"/>
          <w:sz w:val="28"/>
          <w:lang w:val="ru-RU"/>
        </w:rPr>
        <w:t>Майр</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«Мутационная изменчивость», «Популяционная структура вида», «Схема проявления закона Харди–</w:t>
      </w:r>
      <w:proofErr w:type="spellStart"/>
      <w:r w:rsidRPr="00315CD5">
        <w:rPr>
          <w:rFonts w:ascii="Times New Roman" w:hAnsi="Times New Roman"/>
          <w:color w:val="000000"/>
          <w:sz w:val="28"/>
          <w:lang w:val="ru-RU"/>
        </w:rPr>
        <w:t>Вайнберга</w:t>
      </w:r>
      <w:proofErr w:type="spellEnd"/>
      <w:r w:rsidRPr="00315CD5">
        <w:rPr>
          <w:rFonts w:ascii="Times New Roman" w:hAnsi="Times New Roman"/>
          <w:color w:val="000000"/>
          <w:sz w:val="28"/>
          <w:lang w:val="ru-RU"/>
        </w:rPr>
        <w:t xml:space="preserve">», «Движущие силы эволюции», «Экологическая изоляция популяций </w:t>
      </w:r>
      <w:proofErr w:type="spellStart"/>
      <w:r w:rsidRPr="00315CD5">
        <w:rPr>
          <w:rFonts w:ascii="Times New Roman" w:hAnsi="Times New Roman"/>
          <w:color w:val="000000"/>
          <w:sz w:val="28"/>
          <w:lang w:val="ru-RU"/>
        </w:rPr>
        <w:t>севанской</w:t>
      </w:r>
      <w:proofErr w:type="spellEnd"/>
      <w:r w:rsidRPr="00315CD5">
        <w:rPr>
          <w:rFonts w:ascii="Times New Roman" w:hAnsi="Times New Roman"/>
          <w:color w:val="000000"/>
          <w:sz w:val="28"/>
          <w:lang w:val="ru-RU"/>
        </w:rPr>
        <w:t xml:space="preserve"> форели», «Географическая изоляция лиственницы сибирской и лиственницы </w:t>
      </w:r>
      <w:proofErr w:type="spellStart"/>
      <w:r w:rsidRPr="00315CD5">
        <w:rPr>
          <w:rFonts w:ascii="Times New Roman" w:hAnsi="Times New Roman"/>
          <w:color w:val="000000"/>
          <w:sz w:val="28"/>
          <w:lang w:val="ru-RU"/>
        </w:rPr>
        <w:t>даурской</w:t>
      </w:r>
      <w:proofErr w:type="spellEnd"/>
      <w:r w:rsidRPr="00315CD5">
        <w:rPr>
          <w:rFonts w:ascii="Times New Roman" w:hAnsi="Times New Roman"/>
          <w:color w:val="000000"/>
          <w:sz w:val="28"/>
          <w:lang w:val="ru-RU"/>
        </w:rPr>
        <w:t xml:space="preserve">», «Популяционные волны численности хищников и жертв», «Схема действия естественного отбора», «Формы борьбы за существование», «Индустриальный </w:t>
      </w:r>
      <w:proofErr w:type="spellStart"/>
      <w:r w:rsidRPr="00315CD5">
        <w:rPr>
          <w:rFonts w:ascii="Times New Roman" w:hAnsi="Times New Roman"/>
          <w:color w:val="000000"/>
          <w:sz w:val="28"/>
          <w:lang w:val="ru-RU"/>
        </w:rPr>
        <w:t>меланизм</w:t>
      </w:r>
      <w:proofErr w:type="spellEnd"/>
      <w:r w:rsidRPr="00315CD5">
        <w:rPr>
          <w:rFonts w:ascii="Times New Roman" w:hAnsi="Times New Roman"/>
          <w:color w:val="000000"/>
          <w:sz w:val="28"/>
          <w:lang w:val="ru-RU"/>
        </w:rPr>
        <w:t>»,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w:t>
      </w:r>
      <w:proofErr w:type="spellStart"/>
      <w:r w:rsidRPr="00315CD5">
        <w:rPr>
          <w:rFonts w:ascii="Times New Roman" w:hAnsi="Times New Roman"/>
          <w:color w:val="000000"/>
          <w:sz w:val="28"/>
          <w:lang w:val="ru-RU"/>
        </w:rPr>
        <w:t>Полиплоиды</w:t>
      </w:r>
      <w:proofErr w:type="spellEnd"/>
      <w:r w:rsidRPr="00315CD5">
        <w:rPr>
          <w:rFonts w:ascii="Times New Roman" w:hAnsi="Times New Roman"/>
          <w:color w:val="000000"/>
          <w:sz w:val="28"/>
          <w:lang w:val="ru-RU"/>
        </w:rPr>
        <w:t xml:space="preserve"> растений», «Капустно-редечный гибрид».</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«Выявление изменчивости у особей одного вида».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«Приспособления организмов и их относительная целесообразность».</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«Сравнение видов по морфологическому критерию».</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3. Макроэволюция и её результаты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Методы изучения макроэволюции. Палеонтологические методы изучения эволюции. Переходные формы и филогенетические ряды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Хромосомные мутации и эволюция геномов.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Общие закономерности (правила) эволюции. </w:t>
      </w:r>
      <w:r w:rsidRPr="00315CD5">
        <w:rPr>
          <w:rFonts w:ascii="Times New Roman" w:hAnsi="Times New Roman"/>
          <w:i/>
          <w:color w:val="000000"/>
          <w:sz w:val="28"/>
          <w:lang w:val="ru-RU"/>
        </w:rPr>
        <w:t>Принцип смены функций</w:t>
      </w:r>
      <w:r w:rsidRPr="00315CD5">
        <w:rPr>
          <w:rFonts w:ascii="Times New Roman" w:hAnsi="Times New Roman"/>
          <w:color w:val="000000"/>
          <w:sz w:val="28"/>
          <w:lang w:val="ru-RU"/>
        </w:rPr>
        <w:t>. Необратимость эволюции. Адаптивная радиация. Неравномерность темпов эволюции.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Портреты: К. М. Бэр, А. О. Ковалевский, Ф. Мюллер, Э. Геккель.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«Филогенетический ряд лошади», «Археоптерикс», «Зверозубые ящеры», «Стегоцефалы», «</w:t>
      </w:r>
      <w:proofErr w:type="spellStart"/>
      <w:r w:rsidRPr="00315CD5">
        <w:rPr>
          <w:rFonts w:ascii="Times New Roman" w:hAnsi="Times New Roman"/>
          <w:color w:val="000000"/>
          <w:sz w:val="28"/>
          <w:lang w:val="ru-RU"/>
        </w:rPr>
        <w:t>Риниофиты</w:t>
      </w:r>
      <w:proofErr w:type="spellEnd"/>
      <w:r w:rsidRPr="00315CD5">
        <w:rPr>
          <w:rFonts w:ascii="Times New Roman" w:hAnsi="Times New Roman"/>
          <w:color w:val="000000"/>
          <w:sz w:val="28"/>
          <w:lang w:val="ru-RU"/>
        </w:rPr>
        <w:t>»,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4. Происхождение и развитие жизни на Земле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w:t>
      </w:r>
      <w:proofErr w:type="spellStart"/>
      <w:r w:rsidRPr="00315CD5">
        <w:rPr>
          <w:rFonts w:ascii="Times New Roman" w:hAnsi="Times New Roman"/>
          <w:color w:val="000000"/>
          <w:sz w:val="28"/>
          <w:lang w:val="ru-RU"/>
        </w:rPr>
        <w:t>Реди</w:t>
      </w:r>
      <w:proofErr w:type="spellEnd"/>
      <w:r w:rsidRPr="00315CD5">
        <w:rPr>
          <w:rFonts w:ascii="Times New Roman" w:hAnsi="Times New Roman"/>
          <w:color w:val="000000"/>
          <w:sz w:val="28"/>
          <w:lang w:val="ru-RU"/>
        </w:rPr>
        <w:t xml:space="preserve">, Л. </w:t>
      </w:r>
      <w:proofErr w:type="spellStart"/>
      <w:r w:rsidRPr="00315CD5">
        <w:rPr>
          <w:rFonts w:ascii="Times New Roman" w:hAnsi="Times New Roman"/>
          <w:color w:val="000000"/>
          <w:sz w:val="28"/>
          <w:lang w:val="ru-RU"/>
        </w:rPr>
        <w:t>Спалланцани</w:t>
      </w:r>
      <w:proofErr w:type="spellEnd"/>
      <w:r w:rsidRPr="00315CD5">
        <w:rPr>
          <w:rFonts w:ascii="Times New Roman" w:hAnsi="Times New Roman"/>
          <w:color w:val="000000"/>
          <w:sz w:val="28"/>
          <w:lang w:val="ru-RU"/>
        </w:rPr>
        <w:t>, Л. Пастера. Происхождение жизни и астробиология.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w:t>
      </w:r>
      <w:proofErr w:type="spellStart"/>
      <w:r w:rsidRPr="00315CD5">
        <w:rPr>
          <w:rFonts w:ascii="Times New Roman" w:hAnsi="Times New Roman"/>
          <w:color w:val="000000"/>
          <w:sz w:val="28"/>
          <w:lang w:val="ru-RU"/>
        </w:rPr>
        <w:t>Юри</w:t>
      </w:r>
      <w:proofErr w:type="spellEnd"/>
      <w:r w:rsidRPr="00315CD5">
        <w:rPr>
          <w:rFonts w:ascii="Times New Roman" w:hAnsi="Times New Roman"/>
          <w:color w:val="000000"/>
          <w:sz w:val="28"/>
          <w:lang w:val="ru-RU"/>
        </w:rPr>
        <w:t xml:space="preserve">. Образование полимеров из мономеров. </w:t>
      </w:r>
      <w:proofErr w:type="spellStart"/>
      <w:r w:rsidRPr="00315CD5">
        <w:rPr>
          <w:rFonts w:ascii="Times New Roman" w:hAnsi="Times New Roman"/>
          <w:color w:val="000000"/>
          <w:sz w:val="28"/>
          <w:lang w:val="ru-RU"/>
        </w:rPr>
        <w:t>Коацерватная</w:t>
      </w:r>
      <w:proofErr w:type="spellEnd"/>
      <w:r w:rsidRPr="00315CD5">
        <w:rPr>
          <w:rFonts w:ascii="Times New Roman" w:hAnsi="Times New Roman"/>
          <w:color w:val="000000"/>
          <w:sz w:val="28"/>
          <w:lang w:val="ru-RU"/>
        </w:rPr>
        <w:t xml:space="preserve"> гипотеза А. И. Опарина, гипотеза первичного бульона Дж. </w:t>
      </w:r>
      <w:proofErr w:type="spellStart"/>
      <w:r w:rsidRPr="00315CD5">
        <w:rPr>
          <w:rFonts w:ascii="Times New Roman" w:hAnsi="Times New Roman"/>
          <w:color w:val="000000"/>
          <w:sz w:val="28"/>
          <w:lang w:val="ru-RU"/>
        </w:rPr>
        <w:t>Холдейна</w:t>
      </w:r>
      <w:proofErr w:type="spellEnd"/>
      <w:r w:rsidRPr="00315CD5">
        <w:rPr>
          <w:rFonts w:ascii="Times New Roman" w:hAnsi="Times New Roman"/>
          <w:color w:val="000000"/>
          <w:sz w:val="28"/>
          <w:lang w:val="ru-RU"/>
        </w:rPr>
        <w:t xml:space="preserve">, генетическая гипотеза Г. </w:t>
      </w:r>
      <w:proofErr w:type="spellStart"/>
      <w:r w:rsidRPr="00315CD5">
        <w:rPr>
          <w:rFonts w:ascii="Times New Roman" w:hAnsi="Times New Roman"/>
          <w:color w:val="000000"/>
          <w:sz w:val="28"/>
          <w:lang w:val="ru-RU"/>
        </w:rPr>
        <w:t>Мёллера</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Рибозимы</w:t>
      </w:r>
      <w:proofErr w:type="spellEnd"/>
      <w:r w:rsidRPr="00315CD5">
        <w:rPr>
          <w:rFonts w:ascii="Times New Roman" w:hAnsi="Times New Roman"/>
          <w:color w:val="000000"/>
          <w:sz w:val="28"/>
          <w:lang w:val="ru-RU"/>
        </w:rPr>
        <w:t xml:space="preserve"> (Т. Чек) и гипотеза «мира РНК» У. Гилберта. Формирование мембран и возникновение </w:t>
      </w:r>
      <w:proofErr w:type="spellStart"/>
      <w:r w:rsidRPr="00315CD5">
        <w:rPr>
          <w:rFonts w:ascii="Times New Roman" w:hAnsi="Times New Roman"/>
          <w:color w:val="000000"/>
          <w:sz w:val="28"/>
          <w:lang w:val="ru-RU"/>
        </w:rPr>
        <w:t>протоклетки</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w:t>
      </w:r>
      <w:proofErr w:type="spellStart"/>
      <w:r w:rsidRPr="00315CD5">
        <w:rPr>
          <w:rFonts w:ascii="Times New Roman" w:hAnsi="Times New Roman"/>
          <w:color w:val="000000"/>
          <w:sz w:val="28"/>
          <w:lang w:val="ru-RU"/>
        </w:rPr>
        <w:t>биоплёнки</w:t>
      </w:r>
      <w:proofErr w:type="spellEnd"/>
      <w:r w:rsidRPr="00315CD5">
        <w:rPr>
          <w:rFonts w:ascii="Times New Roman" w:hAnsi="Times New Roman"/>
          <w:color w:val="000000"/>
          <w:sz w:val="28"/>
          <w:lang w:val="ru-RU"/>
        </w:rPr>
        <w:t xml:space="preserve"> как аналог первых на Земле сообществ. Строматолиты. Прокариоты и эукариоты.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Происхождение эукариот (</w:t>
      </w:r>
      <w:proofErr w:type="spellStart"/>
      <w:r w:rsidRPr="00315CD5">
        <w:rPr>
          <w:rFonts w:ascii="Times New Roman" w:hAnsi="Times New Roman"/>
          <w:color w:val="000000"/>
          <w:sz w:val="28"/>
          <w:lang w:val="ru-RU"/>
        </w:rPr>
        <w:t>симбиогенез</w:t>
      </w:r>
      <w:proofErr w:type="spellEnd"/>
      <w:r w:rsidRPr="00315CD5">
        <w:rPr>
          <w:rFonts w:ascii="Times New Roman" w:hAnsi="Times New Roman"/>
          <w:color w:val="000000"/>
          <w:sz w:val="28"/>
          <w:lang w:val="ru-RU"/>
        </w:rPr>
        <w:t>). Эволюционное происхождение вирусов. Происхождение многоклеточных организмов. Возникновение основных групп многоклеточных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w:t>
      </w:r>
      <w:proofErr w:type="spellStart"/>
      <w:r w:rsidRPr="00315CD5">
        <w:rPr>
          <w:rFonts w:ascii="Times New Roman" w:hAnsi="Times New Roman"/>
          <w:color w:val="000000"/>
          <w:sz w:val="28"/>
          <w:lang w:val="ru-RU"/>
        </w:rPr>
        <w:t>биоразнообразия</w:t>
      </w:r>
      <w:proofErr w:type="spellEnd"/>
      <w:r w:rsidRPr="00315CD5">
        <w:rPr>
          <w:rFonts w:ascii="Times New Roman" w:hAnsi="Times New Roman"/>
          <w:color w:val="000000"/>
          <w:sz w:val="28"/>
          <w:lang w:val="ru-RU"/>
        </w:rPr>
        <w:t xml:space="preserve"> на Земле.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Современная система органического мира. Принципы классификации организмов. Основные систематические группы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Ф. </w:t>
      </w:r>
      <w:proofErr w:type="spellStart"/>
      <w:r w:rsidRPr="00315CD5">
        <w:rPr>
          <w:rFonts w:ascii="Times New Roman" w:hAnsi="Times New Roman"/>
          <w:color w:val="000000"/>
          <w:sz w:val="28"/>
          <w:lang w:val="ru-RU"/>
        </w:rPr>
        <w:t>Реди</w:t>
      </w:r>
      <w:proofErr w:type="spellEnd"/>
      <w:r w:rsidRPr="00315CD5">
        <w:rPr>
          <w:rFonts w:ascii="Times New Roman" w:hAnsi="Times New Roman"/>
          <w:color w:val="000000"/>
          <w:sz w:val="28"/>
          <w:lang w:val="ru-RU"/>
        </w:rPr>
        <w:t xml:space="preserve">, Л. </w:t>
      </w:r>
      <w:proofErr w:type="spellStart"/>
      <w:r w:rsidRPr="00315CD5">
        <w:rPr>
          <w:rFonts w:ascii="Times New Roman" w:hAnsi="Times New Roman"/>
          <w:color w:val="000000"/>
          <w:sz w:val="28"/>
          <w:lang w:val="ru-RU"/>
        </w:rPr>
        <w:t>Спалланцани</w:t>
      </w:r>
      <w:proofErr w:type="spellEnd"/>
      <w:r w:rsidRPr="00315CD5">
        <w:rPr>
          <w:rFonts w:ascii="Times New Roman" w:hAnsi="Times New Roman"/>
          <w:color w:val="000000"/>
          <w:sz w:val="28"/>
          <w:lang w:val="ru-RU"/>
        </w:rPr>
        <w:t xml:space="preserve">, Л. Пастер, И. И. Мечников, А. И. Опарин, Дж. </w:t>
      </w:r>
      <w:proofErr w:type="spellStart"/>
      <w:r w:rsidRPr="00315CD5">
        <w:rPr>
          <w:rFonts w:ascii="Times New Roman" w:hAnsi="Times New Roman"/>
          <w:color w:val="000000"/>
          <w:sz w:val="28"/>
          <w:lang w:val="ru-RU"/>
        </w:rPr>
        <w:t>Холдейн</w:t>
      </w:r>
      <w:proofErr w:type="spellEnd"/>
      <w:r w:rsidRPr="00315CD5">
        <w:rPr>
          <w:rFonts w:ascii="Times New Roman" w:hAnsi="Times New Roman"/>
          <w:color w:val="000000"/>
          <w:sz w:val="28"/>
          <w:lang w:val="ru-RU"/>
        </w:rPr>
        <w:t xml:space="preserve">, Г. </w:t>
      </w:r>
      <w:proofErr w:type="spellStart"/>
      <w:r w:rsidRPr="00315CD5">
        <w:rPr>
          <w:rFonts w:ascii="Times New Roman" w:hAnsi="Times New Roman"/>
          <w:color w:val="000000"/>
          <w:sz w:val="28"/>
          <w:lang w:val="ru-RU"/>
        </w:rPr>
        <w:t>Мёллер</w:t>
      </w:r>
      <w:proofErr w:type="spellEnd"/>
      <w:r w:rsidRPr="00315CD5">
        <w:rPr>
          <w:rFonts w:ascii="Times New Roman" w:hAnsi="Times New Roman"/>
          <w:color w:val="000000"/>
          <w:sz w:val="28"/>
          <w:lang w:val="ru-RU"/>
        </w:rPr>
        <w:t xml:space="preserve">, С. Миллер, Г. </w:t>
      </w:r>
      <w:proofErr w:type="spellStart"/>
      <w:r w:rsidRPr="00315CD5">
        <w:rPr>
          <w:rFonts w:ascii="Times New Roman" w:hAnsi="Times New Roman"/>
          <w:color w:val="000000"/>
          <w:sz w:val="28"/>
          <w:lang w:val="ru-RU"/>
        </w:rPr>
        <w:t>Юри</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Таблицы и схемы: «Схема опыта Ф. </w:t>
      </w:r>
      <w:proofErr w:type="spellStart"/>
      <w:r w:rsidRPr="00315CD5">
        <w:rPr>
          <w:rFonts w:ascii="Times New Roman" w:hAnsi="Times New Roman"/>
          <w:color w:val="000000"/>
          <w:sz w:val="28"/>
          <w:lang w:val="ru-RU"/>
        </w:rPr>
        <w:t>Реди</w:t>
      </w:r>
      <w:proofErr w:type="spellEnd"/>
      <w:r w:rsidRPr="00315CD5">
        <w:rPr>
          <w:rFonts w:ascii="Times New Roman" w:hAnsi="Times New Roman"/>
          <w:color w:val="000000"/>
          <w:sz w:val="28"/>
          <w:lang w:val="ru-RU"/>
        </w:rPr>
        <w:t xml:space="preserve">», «Схема опыта Л. Пастера по изучению самозарождения жизни», «Схема опыта С. Миллера, Г. </w:t>
      </w:r>
      <w:proofErr w:type="spellStart"/>
      <w:r w:rsidRPr="00315CD5">
        <w:rPr>
          <w:rFonts w:ascii="Times New Roman" w:hAnsi="Times New Roman"/>
          <w:color w:val="000000"/>
          <w:sz w:val="28"/>
          <w:lang w:val="ru-RU"/>
        </w:rPr>
        <w:t>Юри</w:t>
      </w:r>
      <w:proofErr w:type="spellEnd"/>
      <w:r w:rsidRPr="00315CD5">
        <w:rPr>
          <w:rFonts w:ascii="Times New Roman" w:hAnsi="Times New Roman"/>
          <w:color w:val="000000"/>
          <w:sz w:val="28"/>
          <w:lang w:val="ru-RU"/>
        </w:rPr>
        <w:t xml:space="preserve">», «Этапы неорганической эволюции», «Геохронологическая шкала», «Начальные этапы органической эволюции», «Схема образования эукариот путём </w:t>
      </w:r>
      <w:proofErr w:type="spellStart"/>
      <w:r w:rsidRPr="00315CD5">
        <w:rPr>
          <w:rFonts w:ascii="Times New Roman" w:hAnsi="Times New Roman"/>
          <w:color w:val="000000"/>
          <w:sz w:val="28"/>
          <w:lang w:val="ru-RU"/>
        </w:rPr>
        <w:t>симбиогенеза</w:t>
      </w:r>
      <w:proofErr w:type="spellEnd"/>
      <w:r w:rsidRPr="00315CD5">
        <w:rPr>
          <w:rFonts w:ascii="Times New Roman" w:hAnsi="Times New Roman"/>
          <w:color w:val="000000"/>
          <w:sz w:val="28"/>
          <w:lang w:val="ru-RU"/>
        </w:rPr>
        <w:t>», «Система живой природы», «Строение вируса», «Ароморфозы растений», «</w:t>
      </w:r>
      <w:proofErr w:type="spellStart"/>
      <w:r w:rsidRPr="00315CD5">
        <w:rPr>
          <w:rFonts w:ascii="Times New Roman" w:hAnsi="Times New Roman"/>
          <w:color w:val="000000"/>
          <w:sz w:val="28"/>
          <w:lang w:val="ru-RU"/>
        </w:rPr>
        <w:t>Риниофиты</w:t>
      </w:r>
      <w:proofErr w:type="spellEnd"/>
      <w:r w:rsidRPr="00315CD5">
        <w:rPr>
          <w:rFonts w:ascii="Times New Roman" w:hAnsi="Times New Roman"/>
          <w:color w:val="000000"/>
          <w:sz w:val="28"/>
          <w:lang w:val="ru-RU"/>
        </w:rPr>
        <w:t xml:space="preserve">»,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w:t>
      </w:r>
      <w:r w:rsidRPr="00315CD5">
        <w:rPr>
          <w:rFonts w:ascii="Times New Roman" w:hAnsi="Times New Roman"/>
          <w:color w:val="000000"/>
          <w:sz w:val="28"/>
          <w:lang w:val="ru-RU"/>
        </w:rPr>
        <w:lastRenderedPageBreak/>
        <w:t>«Пресмыкающиеся»,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Виртуальная лабораторная работа</w:t>
      </w:r>
      <w:r w:rsidRPr="00315CD5">
        <w:rPr>
          <w:rFonts w:ascii="Times New Roman" w:hAnsi="Times New Roman"/>
          <w:color w:val="000000"/>
          <w:sz w:val="28"/>
          <w:lang w:val="ru-RU"/>
        </w:rPr>
        <w:t xml:space="preserve"> «Моделирование опытов Миллера–</w:t>
      </w:r>
      <w:proofErr w:type="spellStart"/>
      <w:r w:rsidRPr="00315CD5">
        <w:rPr>
          <w:rFonts w:ascii="Times New Roman" w:hAnsi="Times New Roman"/>
          <w:color w:val="000000"/>
          <w:sz w:val="28"/>
          <w:lang w:val="ru-RU"/>
        </w:rPr>
        <w:t>Юри</w:t>
      </w:r>
      <w:proofErr w:type="spellEnd"/>
      <w:r w:rsidRPr="00315CD5">
        <w:rPr>
          <w:rFonts w:ascii="Times New Roman" w:hAnsi="Times New Roman"/>
          <w:color w:val="000000"/>
          <w:sz w:val="28"/>
          <w:lang w:val="ru-RU"/>
        </w:rPr>
        <w:t xml:space="preserve"> по изучению абиогенного синтеза органических соединений в первичной атмосфере».</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и описание ископаемых остатков древних организмов».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особенностей строения растений разных отделов».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особенностей строения позвоночных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5. Происхождение человека – антропогенез</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Разделы и задачи антропологии. Методы антропологии.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Становление представлений о происхождении человека. Религиозные воззрения. Современные научные теории.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w:t>
      </w:r>
      <w:proofErr w:type="spellStart"/>
      <w:r w:rsidRPr="00315CD5">
        <w:rPr>
          <w:rFonts w:ascii="Times New Roman" w:hAnsi="Times New Roman"/>
          <w:color w:val="000000"/>
          <w:sz w:val="28"/>
          <w:lang w:val="ru-RU"/>
        </w:rPr>
        <w:t>Прямохождение</w:t>
      </w:r>
      <w:proofErr w:type="spellEnd"/>
      <w:r w:rsidRPr="00315CD5">
        <w:rPr>
          <w:rFonts w:ascii="Times New Roman" w:hAnsi="Times New Roman"/>
          <w:color w:val="000000"/>
          <w:sz w:val="28"/>
          <w:lang w:val="ru-RU"/>
        </w:rPr>
        <w:t xml:space="preserve"> и комплекс связанных с ним признаков. Развитие головного мозга и второй сигнальной системы.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Движущие силы (факторы) антропогенеза: биологические, социальные. Соотношение биологических и социальных факторов в антропогенезе.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w:t>
      </w:r>
      <w:proofErr w:type="spellStart"/>
      <w:r w:rsidRPr="00315CD5">
        <w:rPr>
          <w:rFonts w:ascii="Times New Roman" w:hAnsi="Times New Roman"/>
          <w:color w:val="000000"/>
          <w:sz w:val="28"/>
          <w:lang w:val="ru-RU"/>
        </w:rPr>
        <w:t>гейдельбергский</w:t>
      </w:r>
      <w:proofErr w:type="spellEnd"/>
      <w:r w:rsidRPr="00315CD5">
        <w:rPr>
          <w:rFonts w:ascii="Times New Roman" w:hAnsi="Times New Roman"/>
          <w:color w:val="000000"/>
          <w:sz w:val="28"/>
          <w:lang w:val="ru-RU"/>
        </w:rPr>
        <w:t xml:space="preserve">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w:t>
      </w:r>
      <w:proofErr w:type="spellStart"/>
      <w:r w:rsidRPr="00315CD5">
        <w:rPr>
          <w:rFonts w:ascii="Times New Roman" w:hAnsi="Times New Roman"/>
          <w:color w:val="000000"/>
          <w:sz w:val="28"/>
          <w:lang w:val="ru-RU"/>
        </w:rPr>
        <w:t>денисовский</w:t>
      </w:r>
      <w:proofErr w:type="spellEnd"/>
      <w:r w:rsidRPr="00315CD5">
        <w:rPr>
          <w:rFonts w:ascii="Times New Roman" w:hAnsi="Times New Roman"/>
          <w:color w:val="000000"/>
          <w:sz w:val="28"/>
          <w:lang w:val="ru-RU"/>
        </w:rPr>
        <w:t xml:space="preserve"> человек, освоение континентов за пределами Африки. </w:t>
      </w:r>
      <w:proofErr w:type="spellStart"/>
      <w:r w:rsidRPr="00315CD5">
        <w:rPr>
          <w:rFonts w:ascii="Times New Roman" w:hAnsi="Times New Roman"/>
          <w:color w:val="000000"/>
          <w:sz w:val="28"/>
          <w:lang w:val="ru-RU"/>
        </w:rPr>
        <w:t>Палеогенетика</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палеогеномика</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Междисциплинарные методы в физической (биологической) антропологии. Эволюционная антропология и палеоантропология человеческих популяций. </w:t>
      </w:r>
      <w:proofErr w:type="spellStart"/>
      <w:r w:rsidRPr="00315CD5">
        <w:rPr>
          <w:rFonts w:ascii="Times New Roman" w:hAnsi="Times New Roman"/>
          <w:color w:val="000000"/>
          <w:sz w:val="28"/>
          <w:lang w:val="ru-RU"/>
        </w:rPr>
        <w:t>Биосоциальные</w:t>
      </w:r>
      <w:proofErr w:type="spellEnd"/>
      <w:r w:rsidRPr="00315CD5">
        <w:rPr>
          <w:rFonts w:ascii="Times New Roman" w:hAnsi="Times New Roman"/>
          <w:color w:val="000000"/>
          <w:sz w:val="28"/>
          <w:lang w:val="ru-RU"/>
        </w:rPr>
        <w:t xml:space="preserve"> исследования природы человека. Исследование </w:t>
      </w:r>
      <w:proofErr w:type="spellStart"/>
      <w:r w:rsidRPr="00315CD5">
        <w:rPr>
          <w:rFonts w:ascii="Times New Roman" w:hAnsi="Times New Roman"/>
          <w:color w:val="000000"/>
          <w:sz w:val="28"/>
          <w:lang w:val="ru-RU"/>
        </w:rPr>
        <w:t>коэволюции</w:t>
      </w:r>
      <w:proofErr w:type="spellEnd"/>
      <w:r w:rsidRPr="00315CD5">
        <w:rPr>
          <w:rFonts w:ascii="Times New Roman" w:hAnsi="Times New Roman"/>
          <w:color w:val="000000"/>
          <w:sz w:val="28"/>
          <w:lang w:val="ru-RU"/>
        </w:rPr>
        <w:t xml:space="preserve"> биологического и социального в человеке.</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Портреты: Ч. Дарвин, Л. Лики, Я. Я. Рогинский, М. М. Герасимов.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w:t>
      </w:r>
      <w:proofErr w:type="spellStart"/>
      <w:r w:rsidRPr="00315CD5">
        <w:rPr>
          <w:rFonts w:ascii="Times New Roman" w:hAnsi="Times New Roman"/>
          <w:color w:val="000000"/>
          <w:sz w:val="28"/>
          <w:lang w:val="ru-RU"/>
        </w:rPr>
        <w:t>Денисовский</w:t>
      </w:r>
      <w:proofErr w:type="spellEnd"/>
      <w:r w:rsidRPr="00315CD5">
        <w:rPr>
          <w:rFonts w:ascii="Times New Roman" w:hAnsi="Times New Roman"/>
          <w:color w:val="000000"/>
          <w:sz w:val="28"/>
          <w:lang w:val="ru-RU"/>
        </w:rPr>
        <w:t xml:space="preserve"> человек» «Неандертальцы», «Кроманьонцы», «Предки человека», «Этапы эволюции человека», «Расы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особенностей строения скелета человека, связанных с </w:t>
      </w:r>
      <w:proofErr w:type="spellStart"/>
      <w:r w:rsidRPr="00315CD5">
        <w:rPr>
          <w:rFonts w:ascii="Times New Roman" w:hAnsi="Times New Roman"/>
          <w:color w:val="000000"/>
          <w:sz w:val="28"/>
          <w:lang w:val="ru-RU"/>
        </w:rPr>
        <w:t>прямохождением</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экологических адаптаций человека».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 xml:space="preserve">Тема 6. Экология – наука о взаимоотношениях организмов и </w:t>
      </w:r>
      <w:proofErr w:type="spellStart"/>
      <w:r w:rsidRPr="00315CD5">
        <w:rPr>
          <w:rFonts w:ascii="Times New Roman" w:hAnsi="Times New Roman"/>
          <w:b/>
          <w:color w:val="000000"/>
          <w:sz w:val="28"/>
          <w:lang w:val="ru-RU"/>
        </w:rPr>
        <w:t>надорганизменных</w:t>
      </w:r>
      <w:proofErr w:type="spellEnd"/>
      <w:r w:rsidRPr="00315CD5">
        <w:rPr>
          <w:rFonts w:ascii="Times New Roman" w:hAnsi="Times New Roman"/>
          <w:b/>
          <w:color w:val="000000"/>
          <w:sz w:val="28"/>
          <w:lang w:val="ru-RU"/>
        </w:rPr>
        <w:t xml:space="preserve"> систем с окружающей средой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Зарождение и развитие экологии в трудах А. Гумбольдта, К. Ф. </w:t>
      </w:r>
      <w:proofErr w:type="spellStart"/>
      <w:r w:rsidRPr="00315CD5">
        <w:rPr>
          <w:rFonts w:ascii="Times New Roman" w:hAnsi="Times New Roman"/>
          <w:color w:val="000000"/>
          <w:sz w:val="28"/>
          <w:lang w:val="ru-RU"/>
        </w:rPr>
        <w:t>Рулье</w:t>
      </w:r>
      <w:proofErr w:type="spellEnd"/>
      <w:r w:rsidRPr="00315CD5">
        <w:rPr>
          <w:rFonts w:ascii="Times New Roman" w:hAnsi="Times New Roman"/>
          <w:color w:val="000000"/>
          <w:sz w:val="28"/>
          <w:lang w:val="ru-RU"/>
        </w:rPr>
        <w:t xml:space="preserve">, Н. А. </w:t>
      </w:r>
      <w:proofErr w:type="spellStart"/>
      <w:r w:rsidRPr="00315CD5">
        <w:rPr>
          <w:rFonts w:ascii="Times New Roman" w:hAnsi="Times New Roman"/>
          <w:color w:val="000000"/>
          <w:sz w:val="28"/>
          <w:lang w:val="ru-RU"/>
        </w:rPr>
        <w:t>Северцова</w:t>
      </w:r>
      <w:proofErr w:type="spellEnd"/>
      <w:r w:rsidRPr="00315CD5">
        <w:rPr>
          <w:rFonts w:ascii="Times New Roman" w:hAnsi="Times New Roman"/>
          <w:color w:val="000000"/>
          <w:sz w:val="28"/>
          <w:lang w:val="ru-RU"/>
        </w:rPr>
        <w:t xml:space="preserve">, Э. Геккеля, А. </w:t>
      </w:r>
      <w:proofErr w:type="spellStart"/>
      <w:r w:rsidRPr="00315CD5">
        <w:rPr>
          <w:rFonts w:ascii="Times New Roman" w:hAnsi="Times New Roman"/>
          <w:color w:val="000000"/>
          <w:sz w:val="28"/>
          <w:lang w:val="ru-RU"/>
        </w:rPr>
        <w:t>Тенсли</w:t>
      </w:r>
      <w:proofErr w:type="spellEnd"/>
      <w:r w:rsidRPr="00315CD5">
        <w:rPr>
          <w:rFonts w:ascii="Times New Roman" w:hAnsi="Times New Roman"/>
          <w:color w:val="000000"/>
          <w:sz w:val="28"/>
          <w:lang w:val="ru-RU"/>
        </w:rPr>
        <w:t>, В. Н. Сукачёва. Разделы и задачи экологии. Связь экологии с другими науками.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Портреты: А. Гумбольдт, К. Ф. </w:t>
      </w:r>
      <w:proofErr w:type="spellStart"/>
      <w:r w:rsidRPr="00315CD5">
        <w:rPr>
          <w:rFonts w:ascii="Times New Roman" w:hAnsi="Times New Roman"/>
          <w:color w:val="000000"/>
          <w:sz w:val="28"/>
          <w:lang w:val="ru-RU"/>
        </w:rPr>
        <w:t>Рулье</w:t>
      </w:r>
      <w:proofErr w:type="spellEnd"/>
      <w:r w:rsidRPr="00315CD5">
        <w:rPr>
          <w:rFonts w:ascii="Times New Roman" w:hAnsi="Times New Roman"/>
          <w:color w:val="000000"/>
          <w:sz w:val="28"/>
          <w:lang w:val="ru-RU"/>
        </w:rPr>
        <w:t xml:space="preserve">, Н. А. </w:t>
      </w:r>
      <w:proofErr w:type="spellStart"/>
      <w:r w:rsidRPr="00315CD5">
        <w:rPr>
          <w:rFonts w:ascii="Times New Roman" w:hAnsi="Times New Roman"/>
          <w:color w:val="000000"/>
          <w:sz w:val="28"/>
          <w:lang w:val="ru-RU"/>
        </w:rPr>
        <w:t>Северцов</w:t>
      </w:r>
      <w:proofErr w:type="spellEnd"/>
      <w:r w:rsidRPr="00315CD5">
        <w:rPr>
          <w:rFonts w:ascii="Times New Roman" w:hAnsi="Times New Roman"/>
          <w:color w:val="000000"/>
          <w:sz w:val="28"/>
          <w:lang w:val="ru-RU"/>
        </w:rPr>
        <w:t xml:space="preserve">, Э. Геккель, А. </w:t>
      </w:r>
      <w:proofErr w:type="spellStart"/>
      <w:r w:rsidRPr="00315CD5">
        <w:rPr>
          <w:rFonts w:ascii="Times New Roman" w:hAnsi="Times New Roman"/>
          <w:color w:val="000000"/>
          <w:sz w:val="28"/>
          <w:lang w:val="ru-RU"/>
        </w:rPr>
        <w:t>Тенсли</w:t>
      </w:r>
      <w:proofErr w:type="spellEnd"/>
      <w:r w:rsidRPr="00315CD5">
        <w:rPr>
          <w:rFonts w:ascii="Times New Roman" w:hAnsi="Times New Roman"/>
          <w:color w:val="000000"/>
          <w:sz w:val="28"/>
          <w:lang w:val="ru-RU"/>
        </w:rPr>
        <w:t>, В. Н. Сукачёв.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«Разделы экологии», «Методы экологии», «Схема мониторинга окружающей среды».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методов экологических исследований».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7. Организмы и среда обитания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Среды обитания организмов: водная, наземно-воздушная, почвенная, глубинная подпочвенная, </w:t>
      </w:r>
      <w:proofErr w:type="spellStart"/>
      <w:r w:rsidRPr="00315CD5">
        <w:rPr>
          <w:rFonts w:ascii="Times New Roman" w:hAnsi="Times New Roman"/>
          <w:color w:val="000000"/>
          <w:sz w:val="28"/>
          <w:lang w:val="ru-RU"/>
        </w:rPr>
        <w:t>внутриорганизменная</w:t>
      </w:r>
      <w:proofErr w:type="spellEnd"/>
      <w:r w:rsidRPr="00315CD5">
        <w:rPr>
          <w:rFonts w:ascii="Times New Roman" w:hAnsi="Times New Roman"/>
          <w:color w:val="000000"/>
          <w:sz w:val="28"/>
          <w:lang w:val="ru-RU"/>
        </w:rPr>
        <w:t>. Физико-химические особенности сред обитания организмов. Приспособления организмов к жизни в разных средах.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Биологические ритмы. Внешние и внутренние ритмы. Суточные и годичные ритмы. Приспособленность организмов к сезонным изменениям условий жизни.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Жизненные формы организмов. Понятие о жизненной форме. Жизненные формы растений: деревья, кустарники, кустарнички, многолетние </w:t>
      </w:r>
      <w:r w:rsidRPr="00315CD5">
        <w:rPr>
          <w:rFonts w:ascii="Times New Roman" w:hAnsi="Times New Roman"/>
          <w:color w:val="000000"/>
          <w:sz w:val="28"/>
          <w:lang w:val="ru-RU"/>
        </w:rPr>
        <w:lastRenderedPageBreak/>
        <w:t xml:space="preserve">травы, однолетние травы. Жизненные формы животных: гидробионты, </w:t>
      </w:r>
      <w:proofErr w:type="spellStart"/>
      <w:r w:rsidRPr="00315CD5">
        <w:rPr>
          <w:rFonts w:ascii="Times New Roman" w:hAnsi="Times New Roman"/>
          <w:color w:val="000000"/>
          <w:sz w:val="28"/>
          <w:lang w:val="ru-RU"/>
        </w:rPr>
        <w:t>геобионты</w:t>
      </w:r>
      <w:proofErr w:type="spellEnd"/>
      <w:r w:rsidRPr="00315CD5">
        <w:rPr>
          <w:rFonts w:ascii="Times New Roman" w:hAnsi="Times New Roman"/>
          <w:color w:val="000000"/>
          <w:sz w:val="28"/>
          <w:lang w:val="ru-RU"/>
        </w:rPr>
        <w:t>, аэробионты. Особенности строения и образа жизни.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w:t>
      </w:r>
      <w:proofErr w:type="spellStart"/>
      <w:r w:rsidRPr="00315CD5">
        <w:rPr>
          <w:rFonts w:ascii="Times New Roman" w:hAnsi="Times New Roman"/>
          <w:color w:val="000000"/>
          <w:sz w:val="28"/>
          <w:lang w:val="ru-RU"/>
        </w:rPr>
        <w:t>квартирантство</w:t>
      </w:r>
      <w:proofErr w:type="spellEnd"/>
      <w:r w:rsidRPr="00315CD5">
        <w:rPr>
          <w:rFonts w:ascii="Times New Roman" w:hAnsi="Times New Roman"/>
          <w:color w:val="000000"/>
          <w:sz w:val="28"/>
          <w:lang w:val="ru-RU"/>
        </w:rPr>
        <w:t xml:space="preserve">, нахлебничество). </w:t>
      </w:r>
      <w:proofErr w:type="spellStart"/>
      <w:r w:rsidRPr="00315CD5">
        <w:rPr>
          <w:rFonts w:ascii="Times New Roman" w:hAnsi="Times New Roman"/>
          <w:color w:val="000000"/>
          <w:sz w:val="28"/>
          <w:lang w:val="ru-RU"/>
        </w:rPr>
        <w:t>Нетрофические</w:t>
      </w:r>
      <w:proofErr w:type="spellEnd"/>
      <w:r w:rsidRPr="00315CD5">
        <w:rPr>
          <w:rFonts w:ascii="Times New Roman" w:hAnsi="Times New Roman"/>
          <w:color w:val="000000"/>
          <w:sz w:val="28"/>
          <w:lang w:val="ru-RU"/>
        </w:rPr>
        <w:t xml:space="preserve"> взаимодействия (топические, </w:t>
      </w:r>
      <w:proofErr w:type="spellStart"/>
      <w:r w:rsidRPr="00315CD5">
        <w:rPr>
          <w:rFonts w:ascii="Times New Roman" w:hAnsi="Times New Roman"/>
          <w:color w:val="000000"/>
          <w:sz w:val="28"/>
          <w:lang w:val="ru-RU"/>
        </w:rPr>
        <w:t>форические</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фабрические</w:t>
      </w:r>
      <w:proofErr w:type="spellEnd"/>
      <w:r w:rsidRPr="00315CD5">
        <w:rPr>
          <w:rFonts w:ascii="Times New Roman" w:hAnsi="Times New Roman"/>
          <w:color w:val="000000"/>
          <w:sz w:val="28"/>
          <w:lang w:val="ru-RU"/>
        </w:rPr>
        <w:t>). Значение биотических взаимодействий для существования организмов в среде обитания. Принцип конкурентного исключения.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«Выявление приспособлений организмов к влиянию света».</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«Выявление приспособлений организмов к влиянию температуры».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«Анатомические особенности растений из разных мест обитания».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8. Экология видов и популяций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w:t>
      </w:r>
      <w:r w:rsidRPr="00315CD5">
        <w:rPr>
          <w:rFonts w:ascii="Times New Roman" w:hAnsi="Times New Roman"/>
          <w:color w:val="000000"/>
          <w:sz w:val="28"/>
          <w:lang w:val="ru-RU"/>
        </w:rPr>
        <w:lastRenderedPageBreak/>
        <w:t>возрастная и половая структура, рождаемость, прирост, темп роста, смертность, миграция.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w:t>
      </w:r>
      <w:r>
        <w:rPr>
          <w:rFonts w:ascii="Times New Roman" w:hAnsi="Times New Roman"/>
          <w:color w:val="000000"/>
          <w:sz w:val="28"/>
        </w:rPr>
        <w:t>r</w:t>
      </w:r>
      <w:r w:rsidRPr="00315CD5">
        <w:rPr>
          <w:rFonts w:ascii="Times New Roman" w:hAnsi="Times New Roman"/>
          <w:color w:val="000000"/>
          <w:sz w:val="28"/>
          <w:lang w:val="ru-RU"/>
        </w:rPr>
        <w:t xml:space="preserve">- и </w:t>
      </w:r>
      <w:r>
        <w:rPr>
          <w:rFonts w:ascii="Times New Roman" w:hAnsi="Times New Roman"/>
          <w:color w:val="000000"/>
          <w:sz w:val="28"/>
        </w:rPr>
        <w:t>K</w:t>
      </w:r>
      <w:r w:rsidRPr="00315CD5">
        <w:rPr>
          <w:rFonts w:ascii="Times New Roman" w:hAnsi="Times New Roman"/>
          <w:color w:val="000000"/>
          <w:sz w:val="28"/>
          <w:lang w:val="ru-RU"/>
        </w:rPr>
        <w:t>-стратегии).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Понятие об экологической нише вида. Местообитание. Многомерная модель экологической ниши Дж.И. Хатчинсона. Размеры экологической ниши. Потенциальная и реализованная ниши.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Вид как система популяций. Ареалы видов. Виды и их жизненные стратегии. Экологические эквиваленты.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Закономерности поведения и миграций животных. Биологические инвазии чужеродных видов.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 Дж. И. Хатчинсон.</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Дж. И. Хатчинсона».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гербарии растений, коллекции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«Приспособления семян растений к расселению».</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9. Экология сообществ. Экологические системы.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Сообщества организмов. Биоценоз и его структура. Связи между организмами в биоценозе.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Экосистема как открытая система (А. Дж. </w:t>
      </w:r>
      <w:proofErr w:type="spellStart"/>
      <w:r w:rsidRPr="00315CD5">
        <w:rPr>
          <w:rFonts w:ascii="Times New Roman" w:hAnsi="Times New Roman"/>
          <w:color w:val="000000"/>
          <w:sz w:val="28"/>
          <w:lang w:val="ru-RU"/>
        </w:rPr>
        <w:t>Тенсли</w:t>
      </w:r>
      <w:proofErr w:type="spellEnd"/>
      <w:r w:rsidRPr="00315CD5">
        <w:rPr>
          <w:rFonts w:ascii="Times New Roman" w:hAnsi="Times New Roman"/>
          <w:color w:val="000000"/>
          <w:sz w:val="28"/>
          <w:lang w:val="ru-RU"/>
        </w:rPr>
        <w:t xml:space="preserve">). Функциональные блоки организмов в экосистеме: продуценты, </w:t>
      </w:r>
      <w:proofErr w:type="spellStart"/>
      <w:r w:rsidRPr="00315CD5">
        <w:rPr>
          <w:rFonts w:ascii="Times New Roman" w:hAnsi="Times New Roman"/>
          <w:color w:val="000000"/>
          <w:sz w:val="28"/>
          <w:lang w:val="ru-RU"/>
        </w:rPr>
        <w:t>консументы</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редуценты</w:t>
      </w:r>
      <w:proofErr w:type="spellEnd"/>
      <w:r w:rsidRPr="00315CD5">
        <w:rPr>
          <w:rFonts w:ascii="Times New Roman" w:hAnsi="Times New Roman"/>
          <w:color w:val="000000"/>
          <w:sz w:val="28"/>
          <w:lang w:val="ru-RU"/>
        </w:rPr>
        <w:t>.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Основные показатели экосистемы. Биомасса и продукция. Экологические пирамиды чисел, биомассы и энергии.</w:t>
      </w:r>
    </w:p>
    <w:p w:rsidR="005E6E83" w:rsidRPr="00315CD5" w:rsidRDefault="00315CD5">
      <w:pPr>
        <w:spacing w:after="0" w:line="264" w:lineRule="auto"/>
        <w:ind w:firstLine="600"/>
        <w:jc w:val="both"/>
        <w:rPr>
          <w:lang w:val="ru-RU"/>
        </w:rPr>
      </w:pPr>
      <w:r w:rsidRPr="00315CD5">
        <w:rPr>
          <w:rFonts w:ascii="Times New Roman" w:hAnsi="Times New Roman"/>
          <w:i/>
          <w:color w:val="000000"/>
          <w:sz w:val="28"/>
          <w:lang w:val="ru-RU"/>
        </w:rPr>
        <w:t>Динамика экосистем. Катастрофические перестройки. Флуктуации.</w:t>
      </w:r>
      <w:r w:rsidRPr="00315CD5">
        <w:rPr>
          <w:rFonts w:ascii="Times New Roman" w:hAnsi="Times New Roman"/>
          <w:color w:val="000000"/>
          <w:sz w:val="28"/>
          <w:lang w:val="ru-RU"/>
        </w:rPr>
        <w:t xml:space="preserve"> Направленные закономерные смены сообществ – сукцессии. Первичные и вторичные сукцессии и их причины. Антропогенные воздействия на сукцессии. </w:t>
      </w:r>
      <w:proofErr w:type="spellStart"/>
      <w:r w:rsidRPr="00315CD5">
        <w:rPr>
          <w:rFonts w:ascii="Times New Roman" w:hAnsi="Times New Roman"/>
          <w:color w:val="000000"/>
          <w:sz w:val="28"/>
          <w:lang w:val="ru-RU"/>
        </w:rPr>
        <w:t>Климаксное</w:t>
      </w:r>
      <w:proofErr w:type="spellEnd"/>
      <w:r w:rsidRPr="00315CD5">
        <w:rPr>
          <w:rFonts w:ascii="Times New Roman" w:hAnsi="Times New Roman"/>
          <w:color w:val="000000"/>
          <w:sz w:val="28"/>
          <w:lang w:val="ru-RU"/>
        </w:rPr>
        <w:t xml:space="preserve"> сообщество. </w:t>
      </w:r>
      <w:proofErr w:type="spellStart"/>
      <w:r w:rsidRPr="00315CD5">
        <w:rPr>
          <w:rFonts w:ascii="Times New Roman" w:hAnsi="Times New Roman"/>
          <w:color w:val="000000"/>
          <w:sz w:val="28"/>
          <w:lang w:val="ru-RU"/>
        </w:rPr>
        <w:t>Биоразнообразие</w:t>
      </w:r>
      <w:proofErr w:type="spellEnd"/>
      <w:r w:rsidRPr="00315CD5">
        <w:rPr>
          <w:rFonts w:ascii="Times New Roman" w:hAnsi="Times New Roman"/>
          <w:color w:val="000000"/>
          <w:sz w:val="28"/>
          <w:lang w:val="ru-RU"/>
        </w:rPr>
        <w:t xml:space="preserve"> и полнота круговорота веществ – основа устойчивости сообществ.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 xml:space="preserve">Природные экосистемы. </w:t>
      </w:r>
      <w:r w:rsidRPr="00315CD5">
        <w:rPr>
          <w:rFonts w:ascii="Times New Roman" w:hAnsi="Times New Roman"/>
          <w:i/>
          <w:color w:val="000000"/>
          <w:sz w:val="28"/>
          <w:lang w:val="ru-RU"/>
        </w:rPr>
        <w:t>Экосистемы озёр и рек. Экосистемы морей и океанов. Экосистемы тундр, лесов, степей, пустынь.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Антропогенные экосистемы. </w:t>
      </w:r>
      <w:proofErr w:type="spellStart"/>
      <w:r w:rsidRPr="00315CD5">
        <w:rPr>
          <w:rFonts w:ascii="Times New Roman" w:hAnsi="Times New Roman"/>
          <w:color w:val="000000"/>
          <w:sz w:val="28"/>
          <w:lang w:val="ru-RU"/>
        </w:rPr>
        <w:t>Агроэкосистема</w:t>
      </w:r>
      <w:proofErr w:type="spellEnd"/>
      <w:r w:rsidRPr="00315CD5">
        <w:rPr>
          <w:rFonts w:ascii="Times New Roman" w:hAnsi="Times New Roman"/>
          <w:color w:val="000000"/>
          <w:sz w:val="28"/>
          <w:lang w:val="ru-RU"/>
        </w:rPr>
        <w:t xml:space="preserve">. </w:t>
      </w:r>
      <w:proofErr w:type="spellStart"/>
      <w:r w:rsidRPr="00315CD5">
        <w:rPr>
          <w:rFonts w:ascii="Times New Roman" w:hAnsi="Times New Roman"/>
          <w:color w:val="000000"/>
          <w:sz w:val="28"/>
          <w:lang w:val="ru-RU"/>
        </w:rPr>
        <w:t>Агроценоз</w:t>
      </w:r>
      <w:proofErr w:type="spellEnd"/>
      <w:r w:rsidRPr="00315CD5">
        <w:rPr>
          <w:rFonts w:ascii="Times New Roman" w:hAnsi="Times New Roman"/>
          <w:color w:val="000000"/>
          <w:sz w:val="28"/>
          <w:lang w:val="ru-RU"/>
        </w:rPr>
        <w:t>. Различия между антропогенными и природными экосистемами.</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Урбоэкосистемы</w:t>
      </w:r>
      <w:proofErr w:type="spellEnd"/>
      <w:r w:rsidRPr="00315CD5">
        <w:rPr>
          <w:rFonts w:ascii="Times New Roman" w:hAnsi="Times New Roman"/>
          <w:color w:val="000000"/>
          <w:sz w:val="28"/>
          <w:lang w:val="ru-RU"/>
        </w:rPr>
        <w:t xml:space="preserve">. Основные компоненты </w:t>
      </w:r>
      <w:proofErr w:type="spellStart"/>
      <w:r w:rsidRPr="00315CD5">
        <w:rPr>
          <w:rFonts w:ascii="Times New Roman" w:hAnsi="Times New Roman"/>
          <w:color w:val="000000"/>
          <w:sz w:val="28"/>
          <w:lang w:val="ru-RU"/>
        </w:rPr>
        <w:t>урбоэкосистем</w:t>
      </w:r>
      <w:proofErr w:type="spellEnd"/>
      <w:r w:rsidRPr="00315CD5">
        <w:rPr>
          <w:rFonts w:ascii="Times New Roman" w:hAnsi="Times New Roman"/>
          <w:color w:val="000000"/>
          <w:sz w:val="28"/>
          <w:lang w:val="ru-RU"/>
        </w:rPr>
        <w:t xml:space="preserve">. Городская флора и фауна. </w:t>
      </w:r>
      <w:proofErr w:type="spellStart"/>
      <w:r w:rsidRPr="00315CD5">
        <w:rPr>
          <w:rFonts w:ascii="Times New Roman" w:hAnsi="Times New Roman"/>
          <w:color w:val="000000"/>
          <w:sz w:val="28"/>
          <w:lang w:val="ru-RU"/>
        </w:rPr>
        <w:t>Синантропизация</w:t>
      </w:r>
      <w:proofErr w:type="spellEnd"/>
      <w:r w:rsidRPr="00315CD5">
        <w:rPr>
          <w:rFonts w:ascii="Times New Roman" w:hAnsi="Times New Roman"/>
          <w:color w:val="000000"/>
          <w:sz w:val="28"/>
          <w:lang w:val="ru-RU"/>
        </w:rPr>
        <w:t xml:space="preserve"> городской фауны. Биологическое и хозяйственное значение </w:t>
      </w:r>
      <w:proofErr w:type="spellStart"/>
      <w:r w:rsidRPr="00315CD5">
        <w:rPr>
          <w:rFonts w:ascii="Times New Roman" w:hAnsi="Times New Roman"/>
          <w:color w:val="000000"/>
          <w:sz w:val="28"/>
          <w:lang w:val="ru-RU"/>
        </w:rPr>
        <w:t>агроэкосистем</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урбоэкосистем</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Закономерности формирования основных взаимодействий организмов в экосистемах. </w:t>
      </w:r>
      <w:r w:rsidRPr="00315CD5">
        <w:rPr>
          <w:rFonts w:ascii="Times New Roman" w:hAnsi="Times New Roman"/>
          <w:i/>
          <w:color w:val="000000"/>
          <w:sz w:val="28"/>
          <w:lang w:val="ru-RU"/>
        </w:rPr>
        <w:t xml:space="preserve">Роль каскадного эффекта и </w:t>
      </w:r>
      <w:proofErr w:type="spellStart"/>
      <w:r w:rsidRPr="00315CD5">
        <w:rPr>
          <w:rFonts w:ascii="Times New Roman" w:hAnsi="Times New Roman"/>
          <w:i/>
          <w:color w:val="000000"/>
          <w:sz w:val="28"/>
          <w:lang w:val="ru-RU"/>
        </w:rPr>
        <w:t>видов-эдификаторов</w:t>
      </w:r>
      <w:proofErr w:type="spellEnd"/>
      <w:r w:rsidRPr="00315CD5">
        <w:rPr>
          <w:rFonts w:ascii="Times New Roman" w:hAnsi="Times New Roman"/>
          <w:i/>
          <w:color w:val="000000"/>
          <w:sz w:val="28"/>
          <w:lang w:val="ru-RU"/>
        </w:rPr>
        <w:t xml:space="preserve"> (ключевых видов) в функционировании экосистем</w:t>
      </w:r>
      <w:r w:rsidRPr="00315CD5">
        <w:rPr>
          <w:rFonts w:ascii="Times New Roman" w:hAnsi="Times New Roman"/>
          <w:color w:val="000000"/>
          <w:sz w:val="28"/>
          <w:lang w:val="ru-RU"/>
        </w:rPr>
        <w:t>.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rsidR="005E6E83" w:rsidRPr="00315CD5" w:rsidRDefault="00315CD5">
      <w:pPr>
        <w:spacing w:after="0" w:line="264" w:lineRule="auto"/>
        <w:ind w:firstLine="600"/>
        <w:jc w:val="both"/>
        <w:rPr>
          <w:lang w:val="ru-RU"/>
        </w:rPr>
      </w:pPr>
      <w:r w:rsidRPr="00315CD5">
        <w:rPr>
          <w:rFonts w:ascii="Times New Roman" w:hAnsi="Times New Roman"/>
          <w:i/>
          <w:color w:val="000000"/>
          <w:sz w:val="28"/>
          <w:lang w:val="ru-RU"/>
        </w:rPr>
        <w:t xml:space="preserve">Механизмы воздействия загрязнений разных типов на </w:t>
      </w:r>
      <w:proofErr w:type="spellStart"/>
      <w:r w:rsidRPr="00315CD5">
        <w:rPr>
          <w:rFonts w:ascii="Times New Roman" w:hAnsi="Times New Roman"/>
          <w:i/>
          <w:color w:val="000000"/>
          <w:sz w:val="28"/>
          <w:lang w:val="ru-RU"/>
        </w:rPr>
        <w:t>суборганизменном</w:t>
      </w:r>
      <w:proofErr w:type="spellEnd"/>
      <w:r w:rsidRPr="00315CD5">
        <w:rPr>
          <w:rFonts w:ascii="Times New Roman" w:hAnsi="Times New Roman"/>
          <w:i/>
          <w:color w:val="000000"/>
          <w:sz w:val="28"/>
          <w:lang w:val="ru-RU"/>
        </w:rPr>
        <w:t xml:space="preserve">, организменном, популяционном и </w:t>
      </w:r>
      <w:proofErr w:type="spellStart"/>
      <w:r w:rsidRPr="00315CD5">
        <w:rPr>
          <w:rFonts w:ascii="Times New Roman" w:hAnsi="Times New Roman"/>
          <w:i/>
          <w:color w:val="000000"/>
          <w:sz w:val="28"/>
          <w:lang w:val="ru-RU"/>
        </w:rPr>
        <w:t>экосистемном</w:t>
      </w:r>
      <w:proofErr w:type="spellEnd"/>
      <w:r w:rsidRPr="00315CD5">
        <w:rPr>
          <w:rFonts w:ascii="Times New Roman" w:hAnsi="Times New Roman"/>
          <w:i/>
          <w:color w:val="000000"/>
          <w:sz w:val="28"/>
          <w:lang w:val="ru-RU"/>
        </w:rPr>
        <w:t xml:space="preserve"> уровнях, основы экологического нормирования антропогенного воздействия</w:t>
      </w:r>
      <w:r w:rsidRPr="00315CD5">
        <w:rPr>
          <w:rFonts w:ascii="Times New Roman" w:hAnsi="Times New Roman"/>
          <w:color w:val="000000"/>
          <w:sz w:val="28"/>
          <w:lang w:val="ru-RU"/>
        </w:rPr>
        <w:t>. Методология мониторинга естественных и антропогенных экосистем.</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Портрет: А. Дж. </w:t>
      </w:r>
      <w:proofErr w:type="spellStart"/>
      <w:r w:rsidRPr="00315CD5">
        <w:rPr>
          <w:rFonts w:ascii="Times New Roman" w:hAnsi="Times New Roman"/>
          <w:color w:val="000000"/>
          <w:sz w:val="28"/>
          <w:lang w:val="ru-RU"/>
        </w:rPr>
        <w:t>Тенсли</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w:t>
      </w:r>
      <w:proofErr w:type="spellStart"/>
      <w:r w:rsidRPr="00315CD5">
        <w:rPr>
          <w:rFonts w:ascii="Times New Roman" w:hAnsi="Times New Roman"/>
          <w:color w:val="000000"/>
          <w:sz w:val="28"/>
          <w:lang w:val="ru-RU"/>
        </w:rPr>
        <w:t>детритная</w:t>
      </w:r>
      <w:proofErr w:type="spellEnd"/>
      <w:r w:rsidRPr="00315CD5">
        <w:rPr>
          <w:rFonts w:ascii="Times New Roman" w:hAnsi="Times New Roman"/>
          <w:color w:val="000000"/>
          <w:sz w:val="28"/>
          <w:lang w:val="ru-RU"/>
        </w:rPr>
        <w:t>)»,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w:t>
      </w:r>
      <w:proofErr w:type="spellStart"/>
      <w:r w:rsidRPr="00315CD5">
        <w:rPr>
          <w:rFonts w:ascii="Times New Roman" w:hAnsi="Times New Roman"/>
          <w:color w:val="000000"/>
          <w:sz w:val="28"/>
          <w:lang w:val="ru-RU"/>
        </w:rPr>
        <w:t>Агроценоз</w:t>
      </w:r>
      <w:proofErr w:type="spellEnd"/>
      <w:r w:rsidRPr="00315CD5">
        <w:rPr>
          <w:rFonts w:ascii="Times New Roman" w:hAnsi="Times New Roman"/>
          <w:color w:val="000000"/>
          <w:sz w:val="28"/>
          <w:lang w:val="ru-RU"/>
        </w:rPr>
        <w:t xml:space="preserve">», «Круговорот веществ и поток энергии в </w:t>
      </w:r>
      <w:proofErr w:type="spellStart"/>
      <w:r w:rsidRPr="00315CD5">
        <w:rPr>
          <w:rFonts w:ascii="Times New Roman" w:hAnsi="Times New Roman"/>
          <w:color w:val="000000"/>
          <w:sz w:val="28"/>
          <w:lang w:val="ru-RU"/>
        </w:rPr>
        <w:t>агроценозе</w:t>
      </w:r>
      <w:proofErr w:type="spellEnd"/>
      <w:r w:rsidRPr="00315CD5">
        <w:rPr>
          <w:rFonts w:ascii="Times New Roman" w:hAnsi="Times New Roman"/>
          <w:color w:val="000000"/>
          <w:sz w:val="28"/>
          <w:lang w:val="ru-RU"/>
        </w:rPr>
        <w:t xml:space="preserve">», «Примеры </w:t>
      </w:r>
      <w:proofErr w:type="spellStart"/>
      <w:r w:rsidRPr="00315CD5">
        <w:rPr>
          <w:rFonts w:ascii="Times New Roman" w:hAnsi="Times New Roman"/>
          <w:color w:val="000000"/>
          <w:sz w:val="28"/>
          <w:lang w:val="ru-RU"/>
        </w:rPr>
        <w:t>урбоэкосистем</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гербарии растений, коллекции насекомых, чучела птиц и зверей, гербарии культурных и дикорастущих растений, аквариум как модель экосистемы.</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Практическая работа</w:t>
      </w:r>
      <w:r w:rsidRPr="00315CD5">
        <w:rPr>
          <w:rFonts w:ascii="Times New Roman" w:hAnsi="Times New Roman"/>
          <w:color w:val="000000"/>
          <w:sz w:val="28"/>
          <w:lang w:val="ru-RU"/>
        </w:rPr>
        <w:t xml:space="preserve"> «Изучение и описание </w:t>
      </w:r>
      <w:proofErr w:type="spellStart"/>
      <w:r w:rsidRPr="00315CD5">
        <w:rPr>
          <w:rFonts w:ascii="Times New Roman" w:hAnsi="Times New Roman"/>
          <w:color w:val="000000"/>
          <w:sz w:val="28"/>
          <w:lang w:val="ru-RU"/>
        </w:rPr>
        <w:t>урбоэкосистемы</w:t>
      </w:r>
      <w:proofErr w:type="spell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Лабораторная работа</w:t>
      </w:r>
      <w:r w:rsidRPr="00315CD5">
        <w:rPr>
          <w:rFonts w:ascii="Times New Roman" w:hAnsi="Times New Roman"/>
          <w:color w:val="000000"/>
          <w:sz w:val="28"/>
          <w:lang w:val="ru-RU"/>
        </w:rPr>
        <w:t xml:space="preserve"> «Изучение разнообразия мелких почвенных членистоногих в разных экосистемах».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 xml:space="preserve">Экскурсия </w:t>
      </w:r>
      <w:r w:rsidRPr="00315CD5">
        <w:rPr>
          <w:rFonts w:ascii="Times New Roman" w:hAnsi="Times New Roman"/>
          <w:color w:val="000000"/>
          <w:sz w:val="28"/>
          <w:lang w:val="ru-RU"/>
        </w:rPr>
        <w:t>«Экскурсия в типичный биогеоценоз (в дубраву, березняк, ельник, на суходольный или пойменный луг, озеро, болото)».</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 xml:space="preserve">Экскурсия </w:t>
      </w:r>
      <w:r w:rsidRPr="00315CD5">
        <w:rPr>
          <w:rFonts w:ascii="Times New Roman" w:hAnsi="Times New Roman"/>
          <w:color w:val="000000"/>
          <w:sz w:val="28"/>
          <w:lang w:val="ru-RU"/>
        </w:rPr>
        <w:t xml:space="preserve">«Экскурсия в </w:t>
      </w:r>
      <w:proofErr w:type="spellStart"/>
      <w:r w:rsidRPr="00315CD5">
        <w:rPr>
          <w:rFonts w:ascii="Times New Roman" w:hAnsi="Times New Roman"/>
          <w:color w:val="000000"/>
          <w:sz w:val="28"/>
          <w:lang w:val="ru-RU"/>
        </w:rPr>
        <w:t>агроэкосистему</w:t>
      </w:r>
      <w:proofErr w:type="spellEnd"/>
      <w:r w:rsidRPr="00315CD5">
        <w:rPr>
          <w:rFonts w:ascii="Times New Roman" w:hAnsi="Times New Roman"/>
          <w:color w:val="000000"/>
          <w:sz w:val="28"/>
          <w:lang w:val="ru-RU"/>
        </w:rPr>
        <w:t xml:space="preserve"> (на поле или в тепличное хозяйство)».</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10. Биосфера – глобальная экосистема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Биосфера – </w:t>
      </w:r>
      <w:proofErr w:type="spellStart"/>
      <w:r w:rsidRPr="00315CD5">
        <w:rPr>
          <w:rFonts w:ascii="Times New Roman" w:hAnsi="Times New Roman"/>
          <w:color w:val="000000"/>
          <w:sz w:val="28"/>
          <w:lang w:val="ru-RU"/>
        </w:rPr>
        <w:t>общепланетарная</w:t>
      </w:r>
      <w:proofErr w:type="spellEnd"/>
      <w:r w:rsidRPr="00315CD5">
        <w:rPr>
          <w:rFonts w:ascii="Times New Roman" w:hAnsi="Times New Roman"/>
          <w:color w:val="000000"/>
          <w:sz w:val="28"/>
          <w:lang w:val="ru-RU"/>
        </w:rPr>
        <w:t xml:space="preserve"> оболочка Земли, где существует или существовала жизнь. Развитие представлений о биосфере в трудах Э. Зюсса. </w:t>
      </w:r>
      <w:r w:rsidRPr="00315CD5">
        <w:rPr>
          <w:rFonts w:ascii="Times New Roman" w:hAnsi="Times New Roman"/>
          <w:color w:val="000000"/>
          <w:sz w:val="28"/>
          <w:lang w:val="ru-RU"/>
        </w:rPr>
        <w:lastRenderedPageBreak/>
        <w:t>Учение В. И. Вернадского о биосфере. Области биосферы и её состав. Живое вещество биосферы и его функции.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Структура и функция живых систем, оценка их ресурсного потенциала и биосферных функций.</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Портреты: В. И. Вернадский, Э. Зюсс.</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Оборудование: гербарии растений разных биомов, коллекции животных.</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Тема 11. Человек и окружающая среда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Развитие методов мониторинга развития опасных техногенных процессов. </w:t>
      </w:r>
      <w:r w:rsidRPr="00315CD5">
        <w:rPr>
          <w:rFonts w:ascii="Times New Roman" w:hAnsi="Times New Roman"/>
          <w:i/>
          <w:color w:val="000000"/>
          <w:sz w:val="28"/>
          <w:lang w:val="ru-RU"/>
        </w:rPr>
        <w:t xml:space="preserve">Системные исследования перехода к ресурсосберегающей и конкурентоспособной энергетике. Биологическое разнообразие и биоресурсы. Национальные информационные системы, обеспечивающие доступ к информации по состоянию отдельных видов и экосистем. Основы </w:t>
      </w:r>
      <w:proofErr w:type="spellStart"/>
      <w:r w:rsidRPr="00315CD5">
        <w:rPr>
          <w:rFonts w:ascii="Times New Roman" w:hAnsi="Times New Roman"/>
          <w:i/>
          <w:color w:val="000000"/>
          <w:sz w:val="28"/>
          <w:lang w:val="ru-RU"/>
        </w:rPr>
        <w:lastRenderedPageBreak/>
        <w:t>экореабилитации</w:t>
      </w:r>
      <w:proofErr w:type="spellEnd"/>
      <w:r w:rsidRPr="00315CD5">
        <w:rPr>
          <w:rFonts w:ascii="Times New Roman" w:hAnsi="Times New Roman"/>
          <w:i/>
          <w:color w:val="000000"/>
          <w:sz w:val="28"/>
          <w:lang w:val="ru-RU"/>
        </w:rPr>
        <w:t xml:space="preserve"> экосистем и способов борьбы с биоповреждениями. Реконструкция морских и наземных экосистем.</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Демонстрации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rsidR="005E6E83" w:rsidRPr="00315CD5" w:rsidRDefault="00315CD5">
      <w:pPr>
        <w:spacing w:after="0" w:line="264" w:lineRule="auto"/>
        <w:ind w:left="120"/>
        <w:jc w:val="both"/>
        <w:rPr>
          <w:lang w:val="ru-RU"/>
        </w:rPr>
      </w:pPr>
      <w:r w:rsidRPr="00315CD5">
        <w:rPr>
          <w:rFonts w:ascii="Times New Roman" w:hAnsi="Times New Roman"/>
          <w:color w:val="000000"/>
          <w:sz w:val="28"/>
          <w:lang w:val="ru-RU"/>
        </w:rPr>
        <w:t>Оборудование: фотографии охраняемых растений и животных Красной книги Российской Федерации, Красной книги региона.</w:t>
      </w:r>
    </w:p>
    <w:p w:rsidR="005E6E83" w:rsidRPr="00315CD5" w:rsidRDefault="005E6E83">
      <w:pPr>
        <w:rPr>
          <w:lang w:val="ru-RU"/>
        </w:rPr>
        <w:sectPr w:rsidR="005E6E83" w:rsidRPr="00315CD5">
          <w:pgSz w:w="11906" w:h="16383"/>
          <w:pgMar w:top="1134" w:right="850" w:bottom="1134" w:left="1701" w:header="720" w:footer="720" w:gutter="0"/>
          <w:cols w:space="720"/>
        </w:sectPr>
      </w:pPr>
    </w:p>
    <w:p w:rsidR="005E6E83" w:rsidRPr="00315CD5" w:rsidRDefault="00315CD5">
      <w:pPr>
        <w:spacing w:after="0" w:line="264" w:lineRule="auto"/>
        <w:ind w:left="120"/>
        <w:rPr>
          <w:lang w:val="ru-RU"/>
        </w:rPr>
      </w:pPr>
      <w:bookmarkStart w:id="7" w:name="block-20111803"/>
      <w:bookmarkEnd w:id="6"/>
      <w:r w:rsidRPr="00315CD5">
        <w:rPr>
          <w:rFonts w:ascii="Times New Roman" w:hAnsi="Times New Roman"/>
          <w:color w:val="000000"/>
          <w:sz w:val="28"/>
          <w:lang w:val="ru-RU"/>
        </w:rPr>
        <w:lastRenderedPageBreak/>
        <w:t>​</w:t>
      </w:r>
      <w:r w:rsidRPr="00315CD5">
        <w:rPr>
          <w:rFonts w:ascii="Times New Roman" w:hAnsi="Times New Roman"/>
          <w:b/>
          <w:color w:val="000000"/>
          <w:sz w:val="28"/>
          <w:lang w:val="ru-RU"/>
        </w:rPr>
        <w:t>ПЛАНИРУЕМЫЕ РЕЗУЛЬТАТЫ ОСВОЕНИЯ ПРОГРАММЫ ПО БИОЛОГИИ НА УРОВНЕ СРЕДНЕГО ОБЩЕГО ОБРАЗОВАНИЯ</w:t>
      </w:r>
    </w:p>
    <w:p w:rsidR="005E6E83" w:rsidRPr="00315CD5" w:rsidRDefault="005E6E83">
      <w:pPr>
        <w:spacing w:after="0" w:line="264" w:lineRule="auto"/>
        <w:ind w:left="120"/>
        <w:rPr>
          <w:lang w:val="ru-RU"/>
        </w:rPr>
      </w:pPr>
    </w:p>
    <w:p w:rsidR="005E6E83" w:rsidRPr="00315CD5" w:rsidRDefault="00315CD5">
      <w:pPr>
        <w:spacing w:after="0" w:line="264" w:lineRule="auto"/>
        <w:ind w:left="120"/>
        <w:rPr>
          <w:lang w:val="ru-RU"/>
        </w:rPr>
      </w:pPr>
      <w:r w:rsidRPr="00315CD5">
        <w:rPr>
          <w:rFonts w:ascii="Times New Roman" w:hAnsi="Times New Roman"/>
          <w:b/>
          <w:color w:val="000000"/>
          <w:sz w:val="28"/>
          <w:lang w:val="ru-RU"/>
        </w:rPr>
        <w:t>ЛИЧНОСТНЫЕ РЕЗУЛЬТАТЫ</w:t>
      </w:r>
    </w:p>
    <w:p w:rsidR="005E6E83" w:rsidRPr="00315CD5" w:rsidRDefault="005E6E83">
      <w:pPr>
        <w:spacing w:after="0" w:line="264" w:lineRule="auto"/>
        <w:ind w:left="120"/>
        <w:rPr>
          <w:lang w:val="ru-RU"/>
        </w:rPr>
      </w:pP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ФГОС СОО устанавливает требования к результатам освоения обучающимися программ среднего общего образования: личностные, </w:t>
      </w:r>
      <w:proofErr w:type="spellStart"/>
      <w:r w:rsidRPr="00315CD5">
        <w:rPr>
          <w:rFonts w:ascii="Times New Roman" w:hAnsi="Times New Roman"/>
          <w:color w:val="000000"/>
          <w:sz w:val="28"/>
          <w:lang w:val="ru-RU"/>
        </w:rPr>
        <w:t>метапредметные</w:t>
      </w:r>
      <w:proofErr w:type="spellEnd"/>
      <w:r w:rsidRPr="00315CD5">
        <w:rPr>
          <w:rFonts w:ascii="Times New Roman" w:hAnsi="Times New Roman"/>
          <w:color w:val="000000"/>
          <w:sz w:val="28"/>
          <w:lang w:val="ru-RU"/>
        </w:rPr>
        <w:t xml:space="preserve"> и предметные.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В структуре личностных результатов освоения программы по биологии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w:t>
      </w:r>
      <w:r w:rsidRPr="00315CD5">
        <w:rPr>
          <w:rFonts w:ascii="Times New Roman" w:hAnsi="Times New Roman"/>
          <w:i/>
          <w:color w:val="000000"/>
          <w:sz w:val="28"/>
          <w:lang w:val="ru-RU"/>
        </w:rPr>
        <w:t>наличие мотивации</w:t>
      </w:r>
      <w:r w:rsidRPr="00315CD5">
        <w:rPr>
          <w:rFonts w:ascii="Times New Roman" w:hAnsi="Times New Roman"/>
          <w:color w:val="000000"/>
          <w:sz w:val="28"/>
          <w:lang w:val="ru-RU"/>
        </w:rPr>
        <w:t xml:space="preserve"> к обучению биологии, </w:t>
      </w:r>
      <w:r w:rsidRPr="00315CD5">
        <w:rPr>
          <w:rFonts w:ascii="Times New Roman" w:hAnsi="Times New Roman"/>
          <w:i/>
          <w:color w:val="000000"/>
          <w:sz w:val="28"/>
          <w:lang w:val="ru-RU"/>
        </w:rPr>
        <w:t>целенаправленное развитие</w:t>
      </w:r>
      <w:r w:rsidRPr="00315CD5">
        <w:rPr>
          <w:rFonts w:ascii="Times New Roman" w:hAnsi="Times New Roman"/>
          <w:color w:val="000000"/>
          <w:sz w:val="28"/>
          <w:lang w:val="ru-RU"/>
        </w:rPr>
        <w:t xml:space="preserve"> внутренних убеждений личности на основе ключевых ценностей и исторических традиций развития биологического знания, </w:t>
      </w:r>
      <w:r w:rsidRPr="00315CD5">
        <w:rPr>
          <w:rFonts w:ascii="Times New Roman" w:hAnsi="Times New Roman"/>
          <w:i/>
          <w:color w:val="000000"/>
          <w:sz w:val="28"/>
          <w:lang w:val="ru-RU"/>
        </w:rPr>
        <w:t xml:space="preserve">готовность и способность </w:t>
      </w:r>
      <w:r w:rsidRPr="00315CD5">
        <w:rPr>
          <w:rFonts w:ascii="Times New Roman" w:hAnsi="Times New Roman"/>
          <w:color w:val="000000"/>
          <w:sz w:val="28"/>
          <w:lang w:val="ru-RU"/>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sidRPr="00315CD5">
        <w:rPr>
          <w:rFonts w:ascii="Times New Roman" w:hAnsi="Times New Roman"/>
          <w:i/>
          <w:color w:val="000000"/>
          <w:sz w:val="28"/>
          <w:lang w:val="ru-RU"/>
        </w:rPr>
        <w:t>наличие правосознания</w:t>
      </w:r>
      <w:r w:rsidRPr="00315CD5">
        <w:rPr>
          <w:rFonts w:ascii="Times New Roman" w:hAnsi="Times New Roman"/>
          <w:color w:val="000000"/>
          <w:sz w:val="28"/>
          <w:lang w:val="ru-RU"/>
        </w:rPr>
        <w:t xml:space="preserve"> экологической культуры, </w:t>
      </w:r>
      <w:r w:rsidRPr="00315CD5">
        <w:rPr>
          <w:rFonts w:ascii="Times New Roman" w:hAnsi="Times New Roman"/>
          <w:i/>
          <w:color w:val="000000"/>
          <w:sz w:val="28"/>
          <w:lang w:val="ru-RU"/>
        </w:rPr>
        <w:t>способности ставить</w:t>
      </w:r>
      <w:r w:rsidRPr="00315CD5">
        <w:rPr>
          <w:rFonts w:ascii="Times New Roman" w:hAnsi="Times New Roman"/>
          <w:color w:val="000000"/>
          <w:sz w:val="28"/>
          <w:lang w:val="ru-RU"/>
        </w:rPr>
        <w:t xml:space="preserve"> цели и строить жизненные планы.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w:t>
      </w:r>
      <w:proofErr w:type="spellStart"/>
      <w:r w:rsidRPr="00315CD5">
        <w:rPr>
          <w:rFonts w:ascii="Times New Roman" w:hAnsi="Times New Roman"/>
          <w:color w:val="000000"/>
          <w:sz w:val="28"/>
          <w:lang w:val="ru-RU"/>
        </w:rPr>
        <w:t>социокультурными</w:t>
      </w:r>
      <w:proofErr w:type="spellEnd"/>
      <w:r w:rsidRPr="00315CD5">
        <w:rPr>
          <w:rFonts w:ascii="Times New Roman" w:hAnsi="Times New Roman"/>
          <w:color w:val="000000"/>
          <w:sz w:val="28"/>
          <w:lang w:val="ru-RU"/>
        </w:rPr>
        <w:t>,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1)</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гражданского воспитания:</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сформированность</w:t>
      </w:r>
      <w:proofErr w:type="spellEnd"/>
      <w:r w:rsidRPr="00315CD5">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способность определять собственную позицию по отношению к явлениям современной жизни и объяснять её;</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готовность к гуманитарной и волонтёрской деятельности;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2) патриотического воспитания:</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сформированность</w:t>
      </w:r>
      <w:proofErr w:type="spellEnd"/>
      <w:r w:rsidRPr="00315CD5">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ценностное отношение к природному наследию и памятникам природы, достижениям России в науке, искусстве, спорте, технологиях, труде;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3) духовно-нравственного воспитания: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осознание духовных ценностей российского народа;</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сформированность</w:t>
      </w:r>
      <w:proofErr w:type="spellEnd"/>
      <w:r w:rsidRPr="00315CD5">
        <w:rPr>
          <w:rFonts w:ascii="Times New Roman" w:hAnsi="Times New Roman"/>
          <w:color w:val="000000"/>
          <w:sz w:val="28"/>
          <w:lang w:val="ru-RU"/>
        </w:rPr>
        <w:t xml:space="preserve"> нравственного сознания, этического поведения;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осознание личного вклада в построение устойчивого будущего;</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4) эстетического воспитания: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понимание эмоционального воздействия живой природы и её ценности;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готовность к самовыражению в разных видах искусства, стремление проявлять качества творческой личности;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понимание ценности правил индивидуального и коллективного безопасного поведения в ситуациях, угрожающих здоровью и жизни людей;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осознание последствий и неприятия вредных привычек (употребления алкоголя, наркотиков, курения);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6) трудового воспитания: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готовность к труду, осознание ценности мастерства, трудолюбие;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7) экологического воспитания: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осознание глобального характера экологических проблем и путей их решения;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8) ценности научного познания:</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сформированность</w:t>
      </w:r>
      <w:proofErr w:type="spellEnd"/>
      <w:r w:rsidRPr="00315CD5">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заинтересованность в получении биологических знаний в целях повышения общей культуры, </w:t>
      </w:r>
      <w:proofErr w:type="spellStart"/>
      <w:proofErr w:type="gramStart"/>
      <w:r w:rsidRPr="00315CD5">
        <w:rPr>
          <w:rFonts w:ascii="Times New Roman" w:hAnsi="Times New Roman"/>
          <w:color w:val="000000"/>
          <w:sz w:val="28"/>
          <w:lang w:val="ru-RU"/>
        </w:rPr>
        <w:t>естественно-научной</w:t>
      </w:r>
      <w:proofErr w:type="spellEnd"/>
      <w:proofErr w:type="gramEnd"/>
      <w:r w:rsidRPr="00315CD5">
        <w:rPr>
          <w:rFonts w:ascii="Times New Roman" w:hAnsi="Times New Roman"/>
          <w:color w:val="000000"/>
          <w:sz w:val="28"/>
          <w:lang w:val="ru-RU"/>
        </w:rPr>
        <w:t xml:space="preserve"> грамотности, как составной части функциональной грамотности обучающихся, формируемой при изучении биологии;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способность самостоятельно использовать биологические знания для решения проблем в реальных жизненных ситуациях;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5E6E83" w:rsidRPr="00315CD5" w:rsidRDefault="005E6E83">
      <w:pPr>
        <w:spacing w:after="0"/>
        <w:ind w:left="120"/>
        <w:rPr>
          <w:lang w:val="ru-RU"/>
        </w:rPr>
      </w:pPr>
    </w:p>
    <w:p w:rsidR="005E6E83" w:rsidRPr="00315CD5" w:rsidRDefault="00315CD5">
      <w:pPr>
        <w:spacing w:after="0"/>
        <w:ind w:left="120"/>
        <w:rPr>
          <w:lang w:val="ru-RU"/>
        </w:rPr>
      </w:pPr>
      <w:r w:rsidRPr="00315CD5">
        <w:rPr>
          <w:rFonts w:ascii="Times New Roman" w:hAnsi="Times New Roman"/>
          <w:b/>
          <w:color w:val="000000"/>
          <w:sz w:val="28"/>
          <w:lang w:val="ru-RU"/>
        </w:rPr>
        <w:lastRenderedPageBreak/>
        <w:t>МЕТАПРЕДМЕТНЫЕ РЕЗУЛЬТАТЫ</w:t>
      </w:r>
    </w:p>
    <w:p w:rsidR="005E6E83" w:rsidRPr="00315CD5" w:rsidRDefault="005E6E83">
      <w:pPr>
        <w:spacing w:after="0"/>
        <w:ind w:left="120"/>
        <w:rPr>
          <w:lang w:val="ru-RU"/>
        </w:rPr>
      </w:pP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Метапредметные</w:t>
      </w:r>
      <w:proofErr w:type="spellEnd"/>
      <w:r w:rsidRPr="00315CD5">
        <w:rPr>
          <w:rFonts w:ascii="Times New Roman" w:hAnsi="Times New Roman"/>
          <w:color w:val="000000"/>
          <w:sz w:val="28"/>
          <w:lang w:val="ru-RU"/>
        </w:rPr>
        <w:t xml:space="preserve"> результаты освоения учебного предмета «Биология» включают: значимые для формирования мировоззрения обучающихся междисциплинарные (</w:t>
      </w:r>
      <w:proofErr w:type="spellStart"/>
      <w:r w:rsidRPr="00315CD5">
        <w:rPr>
          <w:rFonts w:ascii="Times New Roman" w:hAnsi="Times New Roman"/>
          <w:color w:val="000000"/>
          <w:sz w:val="28"/>
          <w:lang w:val="ru-RU"/>
        </w:rPr>
        <w:t>межпредметные</w:t>
      </w:r>
      <w:proofErr w:type="spellEnd"/>
      <w:r w:rsidRPr="00315CD5">
        <w:rPr>
          <w:rFonts w:ascii="Times New Roman" w:hAnsi="Times New Roman"/>
          <w:color w:val="000000"/>
          <w:sz w:val="28"/>
          <w:lang w:val="ru-RU"/>
        </w:rPr>
        <w:t>)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 результате изучения биологии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5E6E83" w:rsidRPr="00315CD5" w:rsidRDefault="00315CD5">
      <w:pPr>
        <w:spacing w:after="0" w:line="264" w:lineRule="auto"/>
        <w:ind w:firstLine="600"/>
        <w:jc w:val="both"/>
        <w:rPr>
          <w:lang w:val="ru-RU"/>
        </w:rPr>
      </w:pPr>
      <w:proofErr w:type="spellStart"/>
      <w:r w:rsidRPr="00315CD5">
        <w:rPr>
          <w:rFonts w:ascii="Times New Roman" w:hAnsi="Times New Roman"/>
          <w:color w:val="000000"/>
          <w:sz w:val="28"/>
          <w:lang w:val="ru-RU"/>
        </w:rPr>
        <w:t>Метапредметные</w:t>
      </w:r>
      <w:proofErr w:type="spellEnd"/>
      <w:r w:rsidRPr="00315CD5">
        <w:rPr>
          <w:rFonts w:ascii="Times New Roman" w:hAnsi="Times New Roman"/>
          <w:color w:val="000000"/>
          <w:sz w:val="28"/>
          <w:lang w:val="ru-RU"/>
        </w:rPr>
        <w:t xml:space="preserve"> результаты освоения программы среднего общего образования должны отражать:</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Овладение универсальными учебными познавательными действиями: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1)</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базовые логические действия: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использовать биологические понятия для объяснения фактов и явлений живой природы;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строить </w:t>
      </w:r>
      <w:proofErr w:type="gramStart"/>
      <w:r w:rsidRPr="00315CD5">
        <w:rPr>
          <w:rFonts w:ascii="Times New Roman" w:hAnsi="Times New Roman"/>
          <w:color w:val="000000"/>
          <w:sz w:val="28"/>
          <w:lang w:val="ru-RU"/>
        </w:rPr>
        <w:t>логические рассуждения</w:t>
      </w:r>
      <w:proofErr w:type="gramEnd"/>
      <w:r w:rsidRPr="00315CD5">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применять схемно-модельные средства для представления существенных связей и отношений в изучаемых биологических объектах, а </w:t>
      </w:r>
      <w:r w:rsidRPr="00315CD5">
        <w:rPr>
          <w:rFonts w:ascii="Times New Roman" w:hAnsi="Times New Roman"/>
          <w:color w:val="000000"/>
          <w:sz w:val="28"/>
          <w:lang w:val="ru-RU"/>
        </w:rPr>
        <w:lastRenderedPageBreak/>
        <w:t>также противоречий разного рода, выявленных в различных информационных источниках;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развивать </w:t>
      </w:r>
      <w:proofErr w:type="spellStart"/>
      <w:r w:rsidRPr="00315CD5">
        <w:rPr>
          <w:rFonts w:ascii="Times New Roman" w:hAnsi="Times New Roman"/>
          <w:color w:val="000000"/>
          <w:sz w:val="28"/>
          <w:lang w:val="ru-RU"/>
        </w:rPr>
        <w:t>креативное</w:t>
      </w:r>
      <w:proofErr w:type="spellEnd"/>
      <w:r w:rsidRPr="00315CD5">
        <w:rPr>
          <w:rFonts w:ascii="Times New Roman" w:hAnsi="Times New Roman"/>
          <w:color w:val="000000"/>
          <w:sz w:val="28"/>
          <w:lang w:val="ru-RU"/>
        </w:rPr>
        <w:t xml:space="preserve"> мышление при решении жизненных проблем.</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2)</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базовые исследовательские действия: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формировать научный тип мышления, владеть научной терминологией, ключевыми понятиями и методами;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давать оценку новым ситуациям, оценивать приобретённый опыт;</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уметь интегрировать знания из разных предметных областей;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3) работа с информацией: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w:t>
      </w:r>
      <w:r w:rsidRPr="00315CD5">
        <w:rPr>
          <w:rFonts w:ascii="Times New Roman" w:hAnsi="Times New Roman"/>
          <w:color w:val="000000"/>
          <w:sz w:val="28"/>
          <w:lang w:val="ru-RU"/>
        </w:rPr>
        <w:lastRenderedPageBreak/>
        <w:t>информацию различных видов и форм представления, критически оценивать её достоверность и непротиворечивость;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самостоятельно выбирать оптимальную форму представления биологической информации (схемы, графики, диаграммы, таблицы, рисунки и </w:t>
      </w:r>
      <w:proofErr w:type="gramStart"/>
      <w:r w:rsidRPr="00315CD5">
        <w:rPr>
          <w:rFonts w:ascii="Times New Roman" w:hAnsi="Times New Roman"/>
          <w:color w:val="000000"/>
          <w:sz w:val="28"/>
          <w:lang w:val="ru-RU"/>
        </w:rPr>
        <w:t>другое</w:t>
      </w:r>
      <w:proofErr w:type="gramEnd"/>
      <w:r w:rsidRPr="00315CD5">
        <w:rPr>
          <w:rFonts w:ascii="Times New Roman" w:hAnsi="Times New Roman"/>
          <w:color w:val="000000"/>
          <w:sz w:val="28"/>
          <w:lang w:val="ru-RU"/>
        </w:rPr>
        <w:t>);</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Овладение универсальными коммуникативными действиями: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1)</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общение: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2)</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совместная деятельность: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Овладение универсальными регулятивными действиями:</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1)</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самоорганизация: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использовать биологические знания для выявления проблем и их решения в жизненных и учебных ситуациях;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давать оценку новым ситуациям;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расширять рамки учебного предмета на основе личных предпочтений;</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делать осознанный выбор, аргументировать его, брать ответственность за решение;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оценивать приобретённый опыт;</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5E6E83" w:rsidRPr="00315CD5" w:rsidRDefault="00315CD5">
      <w:pPr>
        <w:spacing w:after="0" w:line="264" w:lineRule="auto"/>
        <w:ind w:firstLine="600"/>
        <w:jc w:val="both"/>
        <w:rPr>
          <w:lang w:val="ru-RU"/>
        </w:rPr>
      </w:pPr>
      <w:r w:rsidRPr="00315CD5">
        <w:rPr>
          <w:rFonts w:ascii="Times New Roman" w:hAnsi="Times New Roman"/>
          <w:b/>
          <w:color w:val="000000"/>
          <w:sz w:val="28"/>
          <w:lang w:val="ru-RU"/>
        </w:rPr>
        <w:t>2)</w:t>
      </w:r>
      <w:r w:rsidRPr="00315CD5">
        <w:rPr>
          <w:rFonts w:ascii="Times New Roman" w:hAnsi="Times New Roman"/>
          <w:color w:val="000000"/>
          <w:sz w:val="28"/>
          <w:lang w:val="ru-RU"/>
        </w:rPr>
        <w:t xml:space="preserve"> </w:t>
      </w:r>
      <w:r w:rsidRPr="00315CD5">
        <w:rPr>
          <w:rFonts w:ascii="Times New Roman" w:hAnsi="Times New Roman"/>
          <w:b/>
          <w:color w:val="000000"/>
          <w:sz w:val="28"/>
          <w:lang w:val="ru-RU"/>
        </w:rPr>
        <w:t>самоконтроль:</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уметь оценивать риски и своевременно принимать решения по их снижению;</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lastRenderedPageBreak/>
        <w:t>принимать мотивы и аргументы других при анализе результатов деятельности;</w:t>
      </w:r>
    </w:p>
    <w:p w:rsidR="005E6E83" w:rsidRPr="00682F55" w:rsidRDefault="00315CD5">
      <w:pPr>
        <w:spacing w:after="0" w:line="264" w:lineRule="auto"/>
        <w:ind w:firstLine="600"/>
        <w:jc w:val="both"/>
        <w:rPr>
          <w:lang w:val="ru-RU"/>
        </w:rPr>
      </w:pPr>
      <w:r w:rsidRPr="00682F55">
        <w:rPr>
          <w:rFonts w:ascii="Times New Roman" w:hAnsi="Times New Roman"/>
          <w:b/>
          <w:color w:val="000000"/>
          <w:sz w:val="28"/>
          <w:lang w:val="ru-RU"/>
        </w:rPr>
        <w:t>3)</w:t>
      </w:r>
      <w:r w:rsidRPr="00682F55">
        <w:rPr>
          <w:rFonts w:ascii="Times New Roman" w:hAnsi="Times New Roman"/>
          <w:color w:val="000000"/>
          <w:sz w:val="28"/>
          <w:lang w:val="ru-RU"/>
        </w:rPr>
        <w:t xml:space="preserve"> </w:t>
      </w:r>
      <w:r w:rsidRPr="00682F55">
        <w:rPr>
          <w:rFonts w:ascii="Times New Roman" w:hAnsi="Times New Roman"/>
          <w:b/>
          <w:color w:val="000000"/>
          <w:sz w:val="28"/>
          <w:lang w:val="ru-RU"/>
        </w:rPr>
        <w:t>принятие себя и других:</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принимать себя, понимая свои недостатки и достоинства;</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принимать мотивы и аргументы других при анализе результатов деятельности;</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признавать своё право и право других на ошибки;</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развивать способность понимать мир с позиции другого человека.</w:t>
      </w:r>
    </w:p>
    <w:p w:rsidR="005E6E83" w:rsidRPr="00682F55" w:rsidRDefault="00315CD5">
      <w:pPr>
        <w:spacing w:after="0"/>
        <w:ind w:left="120"/>
        <w:rPr>
          <w:lang w:val="ru-RU"/>
        </w:rPr>
      </w:pPr>
      <w:r w:rsidRPr="00682F55">
        <w:rPr>
          <w:rFonts w:ascii="Times New Roman" w:hAnsi="Times New Roman"/>
          <w:b/>
          <w:color w:val="000000"/>
          <w:sz w:val="28"/>
          <w:lang w:val="ru-RU"/>
        </w:rPr>
        <w:t>ПРЕДМЕТНЫЕ РЕЗУЛЬТАТЫ</w:t>
      </w:r>
    </w:p>
    <w:p w:rsidR="005E6E83" w:rsidRPr="00682F55" w:rsidRDefault="005E6E83">
      <w:pPr>
        <w:spacing w:after="0"/>
        <w:ind w:left="120"/>
        <w:rPr>
          <w:lang w:val="ru-RU"/>
        </w:rPr>
      </w:pP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Предметные результаты освоения содержания учебного предмета «Биология» на углублённом уровне ориентированы на обеспечение профильного обучения обучающихся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 xml:space="preserve">Предметные результаты освоения учебного предмета «Биология» в </w:t>
      </w:r>
      <w:r w:rsidRPr="00682F55">
        <w:rPr>
          <w:rFonts w:ascii="Times New Roman" w:hAnsi="Times New Roman"/>
          <w:b/>
          <w:i/>
          <w:color w:val="000000"/>
          <w:sz w:val="28"/>
          <w:lang w:val="ru-RU"/>
        </w:rPr>
        <w:t>10 классе</w:t>
      </w:r>
      <w:r w:rsidRPr="00682F55">
        <w:rPr>
          <w:rFonts w:ascii="Times New Roman" w:hAnsi="Times New Roman"/>
          <w:color w:val="000000"/>
          <w:sz w:val="28"/>
          <w:lang w:val="ru-RU"/>
        </w:rPr>
        <w:t xml:space="preserve"> должны отражать:</w:t>
      </w:r>
    </w:p>
    <w:p w:rsidR="005E6E83" w:rsidRPr="00682F55" w:rsidRDefault="00315CD5">
      <w:pPr>
        <w:spacing w:after="0" w:line="264" w:lineRule="auto"/>
        <w:ind w:firstLine="600"/>
        <w:jc w:val="both"/>
        <w:rPr>
          <w:lang w:val="ru-RU"/>
        </w:rPr>
      </w:pPr>
      <w:proofErr w:type="spellStart"/>
      <w:r w:rsidRPr="00682F55">
        <w:rPr>
          <w:rFonts w:ascii="Times New Roman" w:hAnsi="Times New Roman"/>
          <w:color w:val="000000"/>
          <w:sz w:val="28"/>
          <w:lang w:val="ru-RU"/>
        </w:rPr>
        <w:t>сформированность</w:t>
      </w:r>
      <w:proofErr w:type="spellEnd"/>
      <w:r w:rsidRPr="00682F55">
        <w:rPr>
          <w:rFonts w:ascii="Times New Roman" w:hAnsi="Times New Roman"/>
          <w:color w:val="000000"/>
          <w:sz w:val="28"/>
          <w:lang w:val="ru-RU"/>
        </w:rPr>
        <w:t xml:space="preserve"> знаний о месте и роли биологии в системе естественных наук, в формировании </w:t>
      </w:r>
      <w:proofErr w:type="spellStart"/>
      <w:proofErr w:type="gramStart"/>
      <w:r w:rsidRPr="00682F55">
        <w:rPr>
          <w:rFonts w:ascii="Times New Roman" w:hAnsi="Times New Roman"/>
          <w:color w:val="000000"/>
          <w:sz w:val="28"/>
          <w:lang w:val="ru-RU"/>
        </w:rPr>
        <w:t>естественно-научной</w:t>
      </w:r>
      <w:proofErr w:type="spellEnd"/>
      <w:proofErr w:type="gramEnd"/>
      <w:r w:rsidRPr="00682F55">
        <w:rPr>
          <w:rFonts w:ascii="Times New Roman" w:hAnsi="Times New Roman"/>
          <w:color w:val="000000"/>
          <w:sz w:val="28"/>
          <w:lang w:val="ru-RU"/>
        </w:rPr>
        <w:t xml:space="preserve">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 xml:space="preserve">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w:t>
      </w:r>
      <w:proofErr w:type="spellStart"/>
      <w:r w:rsidRPr="00682F55">
        <w:rPr>
          <w:rFonts w:ascii="Times New Roman" w:hAnsi="Times New Roman"/>
          <w:color w:val="000000"/>
          <w:sz w:val="28"/>
          <w:lang w:val="ru-RU"/>
        </w:rPr>
        <w:t>саморегуляция</w:t>
      </w:r>
      <w:proofErr w:type="spellEnd"/>
      <w:r w:rsidRPr="00682F55">
        <w:rPr>
          <w:rFonts w:ascii="Times New Roman" w:hAnsi="Times New Roman"/>
          <w:color w:val="000000"/>
          <w:sz w:val="28"/>
          <w:lang w:val="ru-RU"/>
        </w:rPr>
        <w:t xml:space="preserve">, самовоспроизведение, наследственность, изменчивость, рост и развитие), биологические теории (клеточная теория Т. Шванна, М. </w:t>
      </w:r>
      <w:proofErr w:type="spellStart"/>
      <w:r w:rsidRPr="00682F55">
        <w:rPr>
          <w:rFonts w:ascii="Times New Roman" w:hAnsi="Times New Roman"/>
          <w:color w:val="000000"/>
          <w:sz w:val="28"/>
          <w:lang w:val="ru-RU"/>
        </w:rPr>
        <w:t>Шлейдена</w:t>
      </w:r>
      <w:proofErr w:type="spellEnd"/>
      <w:r w:rsidRPr="00682F55">
        <w:rPr>
          <w:rFonts w:ascii="Times New Roman" w:hAnsi="Times New Roman"/>
          <w:color w:val="000000"/>
          <w:sz w:val="28"/>
          <w:lang w:val="ru-RU"/>
        </w:rPr>
        <w:t>, Р. Вирхова, хромосомная теория наследственности Т. Моргана), учения (Н. 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 И. Вавилова), принципы (</w:t>
      </w:r>
      <w:proofErr w:type="spellStart"/>
      <w:r w:rsidRPr="00682F55">
        <w:rPr>
          <w:rFonts w:ascii="Times New Roman" w:hAnsi="Times New Roman"/>
          <w:color w:val="000000"/>
          <w:sz w:val="28"/>
          <w:lang w:val="ru-RU"/>
        </w:rPr>
        <w:t>комплементарности</w:t>
      </w:r>
      <w:proofErr w:type="spellEnd"/>
      <w:r w:rsidRPr="00682F55">
        <w:rPr>
          <w:rFonts w:ascii="Times New Roman" w:hAnsi="Times New Roman"/>
          <w:color w:val="000000"/>
          <w:sz w:val="28"/>
          <w:lang w:val="ru-RU"/>
        </w:rPr>
        <w:t>);</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t>владение основными методами научного познания, используемых в биологических исследованиях живых объектов (описание, измерение, наблюдение, эксперимент);</w:t>
      </w:r>
    </w:p>
    <w:p w:rsidR="005E6E83" w:rsidRPr="00682F55" w:rsidRDefault="00315CD5">
      <w:pPr>
        <w:spacing w:after="0" w:line="264" w:lineRule="auto"/>
        <w:ind w:firstLine="600"/>
        <w:jc w:val="both"/>
        <w:rPr>
          <w:lang w:val="ru-RU"/>
        </w:rPr>
      </w:pPr>
      <w:r w:rsidRPr="00682F55">
        <w:rPr>
          <w:rFonts w:ascii="Times New Roman" w:hAnsi="Times New Roman"/>
          <w:color w:val="000000"/>
          <w:sz w:val="28"/>
          <w:lang w:val="ru-RU"/>
        </w:rPr>
        <w:lastRenderedPageBreak/>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rsidR="005E6E83" w:rsidRPr="00315CD5" w:rsidRDefault="00315CD5">
      <w:pPr>
        <w:spacing w:after="0" w:line="264" w:lineRule="auto"/>
        <w:ind w:firstLine="600"/>
        <w:jc w:val="both"/>
        <w:rPr>
          <w:lang w:val="ru-RU"/>
        </w:rPr>
      </w:pPr>
      <w:proofErr w:type="gramStart"/>
      <w:r w:rsidRPr="00315CD5">
        <w:rPr>
          <w:rFonts w:ascii="Times New Roman" w:hAnsi="Times New Roman"/>
          <w:color w:val="000000"/>
          <w:sz w:val="28"/>
          <w:lang w:val="ru-RU"/>
        </w:rPr>
        <w:t>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w:t>
      </w:r>
      <w:proofErr w:type="gramEnd"/>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выявлять отличительные признаки живых систем, в том числе растений, животных и человека;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w:t>
      </w:r>
      <w:proofErr w:type="spellStart"/>
      <w:r w:rsidRPr="00315CD5">
        <w:rPr>
          <w:rFonts w:ascii="Times New Roman" w:hAnsi="Times New Roman"/>
          <w:color w:val="000000"/>
          <w:sz w:val="28"/>
          <w:lang w:val="ru-RU"/>
        </w:rPr>
        <w:t>трансгенных</w:t>
      </w:r>
      <w:proofErr w:type="spellEnd"/>
      <w:r w:rsidRPr="00315CD5">
        <w:rPr>
          <w:rFonts w:ascii="Times New Roman" w:hAnsi="Times New Roman"/>
          <w:color w:val="000000"/>
          <w:sz w:val="28"/>
          <w:lang w:val="ru-RU"/>
        </w:rPr>
        <w:t xml:space="preserve"> организмов);</w:t>
      </w:r>
    </w:p>
    <w:p w:rsidR="005E6E83" w:rsidRPr="00315CD5" w:rsidRDefault="00315CD5">
      <w:pPr>
        <w:spacing w:after="0" w:line="264" w:lineRule="auto"/>
        <w:ind w:firstLine="600"/>
        <w:jc w:val="both"/>
        <w:rPr>
          <w:lang w:val="ru-RU"/>
        </w:rPr>
      </w:pPr>
      <w:proofErr w:type="gramStart"/>
      <w:r w:rsidRPr="00315CD5">
        <w:rPr>
          <w:rFonts w:ascii="Times New Roman" w:hAnsi="Times New Roman"/>
          <w:color w:val="000000"/>
          <w:sz w:val="28"/>
          <w:lang w:val="ru-RU"/>
        </w:rPr>
        <w:lastRenderedPageBreak/>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roofErr w:type="gramEnd"/>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Предметные результаты освоения учебного предмета «Биология» в </w:t>
      </w:r>
      <w:r w:rsidRPr="00315CD5">
        <w:rPr>
          <w:rFonts w:ascii="Times New Roman" w:hAnsi="Times New Roman"/>
          <w:b/>
          <w:i/>
          <w:color w:val="000000"/>
          <w:sz w:val="28"/>
          <w:lang w:val="ru-RU"/>
        </w:rPr>
        <w:t>11 классе</w:t>
      </w:r>
      <w:r w:rsidRPr="00315CD5">
        <w:rPr>
          <w:rFonts w:ascii="Times New Roman" w:hAnsi="Times New Roman"/>
          <w:color w:val="000000"/>
          <w:sz w:val="28"/>
          <w:lang w:val="ru-RU"/>
        </w:rPr>
        <w:t xml:space="preserve"> должны отражать:</w:t>
      </w:r>
    </w:p>
    <w:p w:rsidR="005E6E83" w:rsidRPr="00315CD5" w:rsidRDefault="00315CD5">
      <w:pPr>
        <w:spacing w:after="0" w:line="264" w:lineRule="auto"/>
        <w:ind w:firstLine="600"/>
        <w:jc w:val="both"/>
        <w:rPr>
          <w:lang w:val="ru-RU"/>
        </w:rPr>
      </w:pPr>
      <w:proofErr w:type="spellStart"/>
      <w:proofErr w:type="gramStart"/>
      <w:r w:rsidRPr="00315CD5">
        <w:rPr>
          <w:rFonts w:ascii="Times New Roman" w:hAnsi="Times New Roman"/>
          <w:color w:val="000000"/>
          <w:sz w:val="28"/>
          <w:lang w:val="ru-RU"/>
        </w:rPr>
        <w:t>сформированность</w:t>
      </w:r>
      <w:proofErr w:type="spellEnd"/>
      <w:r w:rsidRPr="00315CD5">
        <w:rPr>
          <w:rFonts w:ascii="Times New Roman" w:hAnsi="Times New Roman"/>
          <w:color w:val="000000"/>
          <w:sz w:val="28"/>
          <w:lang w:val="ru-RU"/>
        </w:rPr>
        <w:t xml:space="preserve"> знаний о месте и роли биологии в системе естественных наук, в формировании современной </w:t>
      </w:r>
      <w:proofErr w:type="spellStart"/>
      <w:r w:rsidRPr="00315CD5">
        <w:rPr>
          <w:rFonts w:ascii="Times New Roman" w:hAnsi="Times New Roman"/>
          <w:color w:val="000000"/>
          <w:sz w:val="28"/>
          <w:lang w:val="ru-RU"/>
        </w:rPr>
        <w:t>естественно-научной</w:t>
      </w:r>
      <w:proofErr w:type="spellEnd"/>
      <w:r w:rsidRPr="00315CD5">
        <w:rPr>
          <w:rFonts w:ascii="Times New Roman" w:hAnsi="Times New Roman"/>
          <w:color w:val="000000"/>
          <w:sz w:val="28"/>
          <w:lang w:val="ru-RU"/>
        </w:rPr>
        <w:t xml:space="preserve">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roofErr w:type="gramEnd"/>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 Н. </w:t>
      </w:r>
      <w:proofErr w:type="spellStart"/>
      <w:r w:rsidRPr="00315CD5">
        <w:rPr>
          <w:rFonts w:ascii="Times New Roman" w:hAnsi="Times New Roman"/>
          <w:color w:val="000000"/>
          <w:sz w:val="28"/>
          <w:lang w:val="ru-RU"/>
        </w:rPr>
        <w:t>Северцова</w:t>
      </w:r>
      <w:proofErr w:type="spellEnd"/>
      <w:r w:rsidRPr="00315CD5">
        <w:rPr>
          <w:rFonts w:ascii="Times New Roman" w:hAnsi="Times New Roman"/>
          <w:color w:val="000000"/>
          <w:sz w:val="28"/>
          <w:lang w:val="ru-RU"/>
        </w:rPr>
        <w:t xml:space="preserve"> – о путях и направлениях эволюции, В.И. Вернадского – о биосфере), законы (генетического равновесия Дж. Харди и В. </w:t>
      </w:r>
      <w:proofErr w:type="spellStart"/>
      <w:r w:rsidRPr="00315CD5">
        <w:rPr>
          <w:rFonts w:ascii="Times New Roman" w:hAnsi="Times New Roman"/>
          <w:color w:val="000000"/>
          <w:sz w:val="28"/>
          <w:lang w:val="ru-RU"/>
        </w:rPr>
        <w:t>Вайнберга</w:t>
      </w:r>
      <w:proofErr w:type="spellEnd"/>
      <w:r w:rsidRPr="00315CD5">
        <w:rPr>
          <w:rFonts w:ascii="Times New Roman" w:hAnsi="Times New Roman"/>
          <w:color w:val="000000"/>
          <w:sz w:val="28"/>
          <w:lang w:val="ru-RU"/>
        </w:rPr>
        <w:t>, зародышевого сходства К. М. Бэра), правила (минимума Ю. Либиха, экологической пирамиды энергии), гипотезы (гипотеза «мира РНК» У. Гилберта);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умение выделять существенные признаки: видов, биогеоценозов, экосистем и биосферы, стабилизирующего, движущего и разрывающего естественного отбора, </w:t>
      </w:r>
      <w:proofErr w:type="spellStart"/>
      <w:r w:rsidRPr="00315CD5">
        <w:rPr>
          <w:rFonts w:ascii="Times New Roman" w:hAnsi="Times New Roman"/>
          <w:color w:val="000000"/>
          <w:sz w:val="28"/>
          <w:lang w:val="ru-RU"/>
        </w:rPr>
        <w:t>аллопатрического</w:t>
      </w:r>
      <w:proofErr w:type="spellEnd"/>
      <w:r w:rsidRPr="00315CD5">
        <w:rPr>
          <w:rFonts w:ascii="Times New Roman" w:hAnsi="Times New Roman"/>
          <w:color w:val="000000"/>
          <w:sz w:val="28"/>
          <w:lang w:val="ru-RU"/>
        </w:rPr>
        <w:t xml:space="preserve"> и </w:t>
      </w:r>
      <w:proofErr w:type="spellStart"/>
      <w:r w:rsidRPr="00315CD5">
        <w:rPr>
          <w:rFonts w:ascii="Times New Roman" w:hAnsi="Times New Roman"/>
          <w:color w:val="000000"/>
          <w:sz w:val="28"/>
          <w:lang w:val="ru-RU"/>
        </w:rPr>
        <w:t>симпатрического</w:t>
      </w:r>
      <w:proofErr w:type="spellEnd"/>
      <w:r w:rsidRPr="00315CD5">
        <w:rPr>
          <w:rFonts w:ascii="Times New Roman" w:hAnsi="Times New Roman"/>
          <w:color w:val="000000"/>
          <w:sz w:val="28"/>
          <w:lang w:val="ru-RU"/>
        </w:rPr>
        <w:t xml:space="preserve">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 xml:space="preserve">умение выявлять отличительные признаки живых систем, приспособленность видов к среде обитания, абиотических и биотических </w:t>
      </w:r>
      <w:r w:rsidRPr="00315CD5">
        <w:rPr>
          <w:rFonts w:ascii="Times New Roman" w:hAnsi="Times New Roman"/>
          <w:color w:val="000000"/>
          <w:sz w:val="28"/>
          <w:lang w:val="ru-RU"/>
        </w:rPr>
        <w:lastRenderedPageBreak/>
        <w:t>компонентов экосистем, взаимосвязей организмов в сообществах, антропогенных изменений в экосистемах своей местности;</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rsidR="005E6E83" w:rsidRPr="00315CD5" w:rsidRDefault="00315CD5">
      <w:pPr>
        <w:spacing w:after="0" w:line="264" w:lineRule="auto"/>
        <w:ind w:firstLine="600"/>
        <w:jc w:val="both"/>
        <w:rPr>
          <w:lang w:val="ru-RU"/>
        </w:rPr>
      </w:pPr>
      <w:r w:rsidRPr="00315CD5">
        <w:rPr>
          <w:rFonts w:ascii="Times New Roman" w:hAnsi="Times New Roman"/>
          <w:color w:val="000000"/>
          <w:sz w:val="28"/>
          <w:lang w:val="ru-RU"/>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rsidR="005E6E83" w:rsidRPr="00315CD5" w:rsidRDefault="00315CD5">
      <w:pPr>
        <w:spacing w:after="0" w:line="264" w:lineRule="auto"/>
        <w:ind w:firstLine="600"/>
        <w:jc w:val="both"/>
        <w:rPr>
          <w:lang w:val="ru-RU"/>
        </w:rPr>
      </w:pPr>
      <w:proofErr w:type="gramStart"/>
      <w:r w:rsidRPr="00315CD5">
        <w:rPr>
          <w:rFonts w:ascii="Times New Roman" w:hAnsi="Times New Roman"/>
          <w:color w:val="000000"/>
          <w:sz w:val="28"/>
          <w:lang w:val="ru-RU"/>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roofErr w:type="gramEnd"/>
    </w:p>
    <w:p w:rsidR="005E6E83" w:rsidRPr="00315CD5" w:rsidRDefault="005E6E83">
      <w:pPr>
        <w:rPr>
          <w:lang w:val="ru-RU"/>
        </w:rPr>
        <w:sectPr w:rsidR="005E6E83" w:rsidRPr="00315CD5">
          <w:pgSz w:w="11906" w:h="16383"/>
          <w:pgMar w:top="1134" w:right="850" w:bottom="1134" w:left="1701" w:header="720" w:footer="720" w:gutter="0"/>
          <w:cols w:space="720"/>
        </w:sectPr>
      </w:pPr>
    </w:p>
    <w:p w:rsidR="005E6E83" w:rsidRDefault="00315CD5">
      <w:pPr>
        <w:spacing w:after="0"/>
        <w:ind w:left="120"/>
      </w:pPr>
      <w:bookmarkStart w:id="8" w:name="block-20111804"/>
      <w:bookmarkEnd w:id="7"/>
      <w:r w:rsidRPr="00315CD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5E6E83" w:rsidRPr="00C306ED" w:rsidRDefault="00315CD5">
      <w:pPr>
        <w:spacing w:after="0"/>
        <w:ind w:left="120"/>
        <w:rPr>
          <w:lang w:val="ru-RU"/>
        </w:rPr>
      </w:pPr>
      <w:r>
        <w:rPr>
          <w:rFonts w:ascii="Times New Roman" w:hAnsi="Times New Roman"/>
          <w:b/>
          <w:color w:val="000000"/>
          <w:sz w:val="28"/>
        </w:rPr>
        <w:t xml:space="preserve"> 10 КЛАСС </w:t>
      </w:r>
      <w:r w:rsidR="00C306ED">
        <w:rPr>
          <w:rFonts w:ascii="Times New Roman" w:hAnsi="Times New Roman"/>
          <w:b/>
          <w:color w:val="000000"/>
          <w:sz w:val="28"/>
          <w:lang w:val="ru-RU"/>
        </w:rPr>
        <w:t xml:space="preserve">2023-2024 </w:t>
      </w:r>
      <w:proofErr w:type="spellStart"/>
      <w:r w:rsidR="00C306ED">
        <w:rPr>
          <w:rFonts w:ascii="Times New Roman" w:hAnsi="Times New Roman"/>
          <w:b/>
          <w:color w:val="000000"/>
          <w:sz w:val="28"/>
          <w:lang w:val="ru-RU"/>
        </w:rPr>
        <w:t>уч.год</w:t>
      </w:r>
      <w:proofErr w:type="spellEnd"/>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14"/>
        <w:gridCol w:w="4037"/>
        <w:gridCol w:w="1282"/>
        <w:gridCol w:w="1280"/>
        <w:gridCol w:w="1418"/>
        <w:gridCol w:w="5009"/>
      </w:tblGrid>
      <w:tr w:rsidR="005E6E83" w:rsidTr="00C90B27">
        <w:trPr>
          <w:trHeight w:val="144"/>
          <w:tblCellSpacing w:w="20" w:type="nil"/>
        </w:trPr>
        <w:tc>
          <w:tcPr>
            <w:tcW w:w="1014" w:type="dxa"/>
            <w:vMerge w:val="restart"/>
            <w:tcMar>
              <w:top w:w="50" w:type="dxa"/>
              <w:left w:w="100" w:type="dxa"/>
            </w:tcMar>
            <w:vAlign w:val="center"/>
          </w:tcPr>
          <w:p w:rsidR="005E6E83" w:rsidRDefault="00315CD5">
            <w:pPr>
              <w:spacing w:after="0"/>
              <w:ind w:left="135"/>
            </w:pPr>
            <w:r>
              <w:rPr>
                <w:rFonts w:ascii="Times New Roman" w:hAnsi="Times New Roman"/>
                <w:b/>
                <w:color w:val="000000"/>
                <w:sz w:val="24"/>
              </w:rPr>
              <w:t xml:space="preserve">№ п/п </w:t>
            </w:r>
          </w:p>
          <w:p w:rsidR="005E6E83" w:rsidRDefault="005E6E83">
            <w:pPr>
              <w:spacing w:after="0"/>
              <w:ind w:left="135"/>
            </w:pPr>
          </w:p>
        </w:tc>
        <w:tc>
          <w:tcPr>
            <w:tcW w:w="4037"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5E6E83" w:rsidRDefault="005E6E83">
            <w:pPr>
              <w:spacing w:after="0"/>
              <w:ind w:left="135"/>
            </w:pPr>
          </w:p>
        </w:tc>
        <w:tc>
          <w:tcPr>
            <w:tcW w:w="3980" w:type="dxa"/>
            <w:gridSpan w:val="3"/>
            <w:tcMar>
              <w:top w:w="50" w:type="dxa"/>
              <w:left w:w="100" w:type="dxa"/>
            </w:tcMar>
            <w:vAlign w:val="center"/>
          </w:tcPr>
          <w:p w:rsidR="005E6E83" w:rsidRDefault="00315CD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5009"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E6E83" w:rsidRDefault="005E6E83">
            <w:pPr>
              <w:spacing w:after="0"/>
              <w:ind w:left="135"/>
            </w:pPr>
          </w:p>
        </w:tc>
      </w:tr>
      <w:tr w:rsidR="005E6E83" w:rsidTr="00C90B27">
        <w:trPr>
          <w:trHeight w:val="144"/>
          <w:tblCellSpacing w:w="20" w:type="nil"/>
        </w:trPr>
        <w:tc>
          <w:tcPr>
            <w:tcW w:w="1014" w:type="dxa"/>
            <w:vMerge/>
            <w:tcBorders>
              <w:top w:val="nil"/>
            </w:tcBorders>
            <w:tcMar>
              <w:top w:w="50" w:type="dxa"/>
              <w:left w:w="100" w:type="dxa"/>
            </w:tcMar>
          </w:tcPr>
          <w:p w:rsidR="005E6E83" w:rsidRDefault="005E6E83"/>
        </w:tc>
        <w:tc>
          <w:tcPr>
            <w:tcW w:w="4037" w:type="dxa"/>
            <w:vMerge/>
            <w:tcBorders>
              <w:top w:val="nil"/>
            </w:tcBorders>
            <w:tcMar>
              <w:top w:w="50" w:type="dxa"/>
              <w:left w:w="100" w:type="dxa"/>
            </w:tcMar>
          </w:tcPr>
          <w:p w:rsidR="005E6E83" w:rsidRDefault="005E6E83"/>
        </w:tc>
        <w:tc>
          <w:tcPr>
            <w:tcW w:w="1282"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E6E83" w:rsidRDefault="005E6E83">
            <w:pPr>
              <w:spacing w:after="0"/>
              <w:ind w:left="135"/>
            </w:pPr>
          </w:p>
        </w:tc>
        <w:tc>
          <w:tcPr>
            <w:tcW w:w="1280"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1418"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5009" w:type="dxa"/>
            <w:vMerge/>
            <w:tcBorders>
              <w:top w:val="nil"/>
            </w:tcBorders>
            <w:tcMar>
              <w:top w:w="50" w:type="dxa"/>
              <w:left w:w="100" w:type="dxa"/>
            </w:tcMar>
          </w:tcPr>
          <w:p w:rsidR="005E6E83" w:rsidRDefault="005E6E83"/>
        </w:tc>
      </w:tr>
      <w:tr w:rsidR="008E4F84" w:rsidRP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p>
        </w:tc>
        <w:tc>
          <w:tcPr>
            <w:tcW w:w="5009" w:type="dxa"/>
            <w:vMerge w:val="restart"/>
            <w:tcMar>
              <w:top w:w="50" w:type="dxa"/>
              <w:left w:w="100" w:type="dxa"/>
            </w:tcMar>
            <w:vAlign w:val="center"/>
          </w:tcPr>
          <w:p w:rsidR="008E4F84" w:rsidRDefault="008E4F84">
            <w:pPr>
              <w:spacing w:after="0"/>
              <w:ind w:left="135"/>
              <w:rPr>
                <w:rFonts w:ascii="Times New Roman" w:eastAsia="Times New Roman" w:hAnsi="Times New Roman" w:cs="Times New Roman"/>
                <w:color w:val="007CA2"/>
                <w:sz w:val="24"/>
                <w:szCs w:val="24"/>
                <w:u w:val="single"/>
                <w:lang w:val="ru-RU" w:eastAsia="ru-RU"/>
              </w:rPr>
            </w:pPr>
            <w:r>
              <w:rPr>
                <w:rFonts w:ascii="Times New Roman" w:eastAsia="Times New Roman" w:hAnsi="Times New Roman" w:cs="Times New Roman"/>
                <w:b/>
                <w:bCs/>
                <w:color w:val="424242"/>
                <w:sz w:val="21"/>
                <w:szCs w:val="21"/>
                <w:lang w:val="ru-RU" w:eastAsia="ru-RU"/>
              </w:rPr>
              <w:t>-</w:t>
            </w:r>
            <w:r w:rsidRPr="005A6CDA">
              <w:rPr>
                <w:rFonts w:ascii="Times New Roman" w:eastAsia="Times New Roman" w:hAnsi="Times New Roman" w:cs="Times New Roman"/>
                <w:b/>
                <w:bCs/>
                <w:color w:val="424242"/>
                <w:sz w:val="21"/>
                <w:szCs w:val="21"/>
                <w:lang w:val="ru-RU" w:eastAsia="ru-RU"/>
              </w:rPr>
              <w:t>Единая коллекция цифровых образовательных ресурсов </w:t>
            </w:r>
            <w:hyperlink r:id="rId6" w:history="1">
              <w:r w:rsidRPr="005A6CDA">
                <w:rPr>
                  <w:rFonts w:ascii="Times New Roman" w:eastAsia="Times New Roman" w:hAnsi="Times New Roman" w:cs="Times New Roman"/>
                  <w:color w:val="0000FF"/>
                  <w:sz w:val="21"/>
                  <w:szCs w:val="21"/>
                  <w:u w:val="single"/>
                  <w:lang w:val="ru-RU" w:eastAsia="ru-RU"/>
                </w:rPr>
                <w:t>http://school-collection.edu.ru</w:t>
              </w:r>
            </w:hyperlink>
            <w:r w:rsidRPr="005A6CDA">
              <w:rPr>
                <w:rFonts w:ascii="Times New Roman" w:eastAsia="Times New Roman" w:hAnsi="Times New Roman" w:cs="Times New Roman"/>
                <w:color w:val="424242"/>
                <w:sz w:val="21"/>
                <w:szCs w:val="21"/>
                <w:shd w:val="clear" w:color="auto" w:fill="FFFFFF"/>
                <w:lang w:val="ru-RU" w:eastAsia="ru-RU"/>
              </w:rPr>
              <w:t> </w:t>
            </w:r>
            <w:r w:rsidRPr="005A6CDA">
              <w:rPr>
                <w:rFonts w:ascii="Times New Roman" w:eastAsia="Times New Roman" w:hAnsi="Times New Roman" w:cs="Times New Roman"/>
                <w:color w:val="424242"/>
                <w:sz w:val="21"/>
                <w:szCs w:val="21"/>
                <w:lang w:val="ru-RU" w:eastAsia="ru-RU"/>
              </w:rPr>
              <w:br/>
            </w:r>
            <w:r w:rsidRPr="005A6CDA">
              <w:rPr>
                <w:rFonts w:ascii="Times New Roman" w:eastAsia="Times New Roman" w:hAnsi="Times New Roman" w:cs="Times New Roman"/>
                <w:color w:val="424242"/>
                <w:sz w:val="21"/>
                <w:szCs w:val="21"/>
                <w:lang w:val="ru-RU" w:eastAsia="ru-RU"/>
              </w:rPr>
              <w:br/>
            </w:r>
            <w:r>
              <w:rPr>
                <w:rFonts w:ascii="Times New Roman" w:eastAsia="Times New Roman" w:hAnsi="Times New Roman" w:cs="Times New Roman"/>
                <w:b/>
                <w:bCs/>
                <w:color w:val="424242"/>
                <w:sz w:val="21"/>
                <w:szCs w:val="21"/>
                <w:lang w:val="ru-RU" w:eastAsia="ru-RU"/>
              </w:rPr>
              <w:t>-</w:t>
            </w:r>
            <w:r w:rsidRPr="005A6CDA">
              <w:rPr>
                <w:rFonts w:ascii="Times New Roman" w:eastAsia="Times New Roman" w:hAnsi="Times New Roman" w:cs="Times New Roman"/>
                <w:b/>
                <w:bCs/>
                <w:color w:val="424242"/>
                <w:sz w:val="21"/>
                <w:szCs w:val="21"/>
                <w:lang w:val="ru-RU" w:eastAsia="ru-RU"/>
              </w:rPr>
              <w:t>Федеральный центр информационно-образовательных ресурсов (ФЦИОР) </w:t>
            </w:r>
            <w:r w:rsidRPr="005A6CDA">
              <w:rPr>
                <w:rFonts w:ascii="Times New Roman" w:eastAsia="Times New Roman" w:hAnsi="Times New Roman" w:cs="Times New Roman"/>
                <w:color w:val="424242"/>
                <w:sz w:val="21"/>
                <w:szCs w:val="21"/>
                <w:shd w:val="clear" w:color="auto" w:fill="FFFFFF"/>
                <w:lang w:val="ru-RU" w:eastAsia="ru-RU"/>
              </w:rPr>
              <w:t>Адрес сайта: </w:t>
            </w:r>
            <w:hyperlink r:id="rId7" w:history="1">
              <w:r w:rsidRPr="005A6CDA">
                <w:rPr>
                  <w:rFonts w:ascii="Times New Roman" w:eastAsia="Times New Roman" w:hAnsi="Times New Roman" w:cs="Times New Roman"/>
                  <w:color w:val="0000FF"/>
                  <w:sz w:val="21"/>
                  <w:szCs w:val="21"/>
                  <w:u w:val="single"/>
                  <w:lang w:val="ru-RU" w:eastAsia="ru-RU"/>
                </w:rPr>
                <w:t>http://fcior.edu.ru</w:t>
              </w:r>
            </w:hyperlink>
            <w:r w:rsidRPr="005A6CDA">
              <w:rPr>
                <w:rFonts w:ascii="Times New Roman" w:eastAsia="Times New Roman" w:hAnsi="Times New Roman" w:cs="Times New Roman"/>
                <w:color w:val="424242"/>
                <w:sz w:val="21"/>
                <w:szCs w:val="21"/>
                <w:shd w:val="clear" w:color="auto" w:fill="FFFFFF"/>
                <w:lang w:val="ru-RU" w:eastAsia="ru-RU"/>
              </w:rPr>
              <w:t> </w:t>
            </w:r>
            <w:r w:rsidRPr="005A6CDA">
              <w:rPr>
                <w:rFonts w:ascii="Times New Roman" w:eastAsia="Times New Roman" w:hAnsi="Times New Roman" w:cs="Times New Roman"/>
                <w:color w:val="424242"/>
                <w:sz w:val="21"/>
                <w:szCs w:val="21"/>
                <w:lang w:val="ru-RU" w:eastAsia="ru-RU"/>
              </w:rPr>
              <w:br/>
            </w:r>
            <w:r>
              <w:rPr>
                <w:rFonts w:ascii="Times New Roman" w:eastAsia="Times New Roman" w:hAnsi="Times New Roman" w:cs="Times New Roman"/>
                <w:b/>
                <w:bCs/>
                <w:color w:val="424242"/>
                <w:sz w:val="21"/>
                <w:szCs w:val="21"/>
                <w:lang w:val="ru-RU" w:eastAsia="ru-RU"/>
              </w:rPr>
              <w:t>-</w:t>
            </w:r>
            <w:r w:rsidRPr="005A6CDA">
              <w:rPr>
                <w:rFonts w:ascii="Times New Roman" w:eastAsia="Times New Roman" w:hAnsi="Times New Roman" w:cs="Times New Roman"/>
                <w:b/>
                <w:bCs/>
                <w:color w:val="424242"/>
                <w:sz w:val="21"/>
                <w:szCs w:val="21"/>
                <w:lang w:val="ru-RU" w:eastAsia="ru-RU"/>
              </w:rPr>
              <w:t>Федеральная информационная система «Единое окно доступа к образовательным ресурсам»</w:t>
            </w:r>
            <w:r w:rsidRPr="005A6CDA">
              <w:rPr>
                <w:rFonts w:ascii="Times New Roman" w:eastAsia="Times New Roman" w:hAnsi="Times New Roman" w:cs="Times New Roman"/>
                <w:color w:val="424242"/>
                <w:sz w:val="21"/>
                <w:szCs w:val="21"/>
                <w:shd w:val="clear" w:color="auto" w:fill="FFFFFF"/>
                <w:lang w:val="ru-RU" w:eastAsia="ru-RU"/>
              </w:rPr>
              <w:t> Адрес сайта: </w:t>
            </w:r>
            <w:hyperlink r:id="rId8" w:history="1">
              <w:r w:rsidRPr="005A6CDA">
                <w:rPr>
                  <w:rFonts w:ascii="Times New Roman" w:eastAsia="Times New Roman" w:hAnsi="Times New Roman" w:cs="Times New Roman"/>
                  <w:color w:val="0000FF"/>
                  <w:sz w:val="21"/>
                  <w:szCs w:val="21"/>
                  <w:u w:val="single"/>
                  <w:lang w:val="ru-RU" w:eastAsia="ru-RU"/>
                </w:rPr>
                <w:t>http://window.edu.ru/</w:t>
              </w:r>
            </w:hyperlink>
          </w:p>
          <w:p w:rsidR="008E4F84" w:rsidRDefault="008E4F84">
            <w:pPr>
              <w:spacing w:after="0"/>
              <w:ind w:left="135"/>
              <w:rPr>
                <w:rFonts w:ascii="Times New Roman" w:eastAsia="Times New Roman" w:hAnsi="Times New Roman" w:cs="Times New Roman"/>
                <w:b/>
                <w:bCs/>
                <w:color w:val="424242"/>
                <w:sz w:val="21"/>
                <w:szCs w:val="21"/>
                <w:lang w:val="ru-RU" w:eastAsia="ru-RU"/>
              </w:rPr>
            </w:pPr>
          </w:p>
          <w:p w:rsidR="008E4F84" w:rsidRDefault="008E4F84">
            <w:pPr>
              <w:spacing w:after="0"/>
              <w:ind w:left="135"/>
              <w:rPr>
                <w:rFonts w:ascii="Times New Roman" w:eastAsia="Times New Roman" w:hAnsi="Times New Roman" w:cs="Times New Roman"/>
                <w:color w:val="007CA2"/>
                <w:sz w:val="24"/>
                <w:szCs w:val="24"/>
                <w:u w:val="single"/>
                <w:lang w:val="ru-RU" w:eastAsia="ru-RU"/>
              </w:rPr>
            </w:pPr>
            <w:r>
              <w:rPr>
                <w:rFonts w:ascii="Times New Roman" w:eastAsia="Times New Roman" w:hAnsi="Times New Roman" w:cs="Times New Roman"/>
                <w:b/>
                <w:bCs/>
                <w:color w:val="424242"/>
                <w:sz w:val="21"/>
                <w:szCs w:val="21"/>
                <w:lang w:val="ru-RU" w:eastAsia="ru-RU"/>
              </w:rPr>
              <w:t>-</w:t>
            </w:r>
            <w:r w:rsidRPr="005A6CDA">
              <w:rPr>
                <w:rFonts w:ascii="Times New Roman" w:eastAsia="Times New Roman" w:hAnsi="Times New Roman" w:cs="Times New Roman"/>
                <w:b/>
                <w:bCs/>
                <w:color w:val="424242"/>
                <w:sz w:val="21"/>
                <w:szCs w:val="21"/>
                <w:lang w:val="ru-RU" w:eastAsia="ru-RU"/>
              </w:rPr>
              <w:t>Биология. </w:t>
            </w:r>
            <w:r w:rsidRPr="005A6CDA">
              <w:rPr>
                <w:rFonts w:ascii="Times New Roman" w:eastAsia="Times New Roman" w:hAnsi="Times New Roman" w:cs="Times New Roman"/>
                <w:color w:val="424242"/>
                <w:sz w:val="21"/>
                <w:szCs w:val="21"/>
                <w:shd w:val="clear" w:color="auto" w:fill="FFFFFF"/>
                <w:lang w:val="ru-RU" w:eastAsia="ru-RU"/>
              </w:rPr>
              <w:t>Адрес сайта: </w:t>
            </w:r>
            <w:hyperlink r:id="rId9" w:history="1">
              <w:r w:rsidRPr="005A6CDA">
                <w:rPr>
                  <w:rFonts w:ascii="Times New Roman" w:eastAsia="Times New Roman" w:hAnsi="Times New Roman" w:cs="Times New Roman"/>
                  <w:color w:val="0000FF"/>
                  <w:sz w:val="21"/>
                  <w:szCs w:val="21"/>
                  <w:u w:val="single"/>
                  <w:lang w:val="ru-RU" w:eastAsia="ru-RU"/>
                </w:rPr>
                <w:t>http://bio.1september.ru/</w:t>
              </w:r>
            </w:hyperlink>
          </w:p>
          <w:p w:rsidR="008E4F84" w:rsidRPr="008E4F84" w:rsidRDefault="00176E35">
            <w:pPr>
              <w:spacing w:after="0"/>
              <w:ind w:left="135"/>
              <w:rPr>
                <w:lang w:val="ru-RU"/>
              </w:rPr>
            </w:pPr>
            <w:hyperlink r:id="rId10" w:history="1">
              <w:r w:rsidR="008E4F84" w:rsidRPr="005A6CDA">
                <w:rPr>
                  <w:rFonts w:ascii="Times New Roman" w:eastAsia="Times New Roman" w:hAnsi="Times New Roman" w:cs="Times New Roman"/>
                  <w:color w:val="0000FF"/>
                  <w:sz w:val="24"/>
                  <w:szCs w:val="24"/>
                  <w:u w:val="single"/>
                  <w:lang w:val="ru-RU" w:eastAsia="ru-RU"/>
                </w:rPr>
                <w:t>www.informika.ru</w:t>
              </w:r>
            </w:hyperlink>
            <w:r w:rsidR="008E4F84" w:rsidRPr="005A6CDA">
              <w:rPr>
                <w:rFonts w:ascii="Times New Roman" w:eastAsia="Times New Roman" w:hAnsi="Times New Roman" w:cs="Times New Roman"/>
                <w:color w:val="424242"/>
                <w:sz w:val="24"/>
                <w:szCs w:val="24"/>
                <w:shd w:val="clear" w:color="auto" w:fill="FFFFFF"/>
                <w:lang w:val="ru-RU" w:eastAsia="ru-RU"/>
              </w:rPr>
              <w:t> - электронный учебник "Биология" </w:t>
            </w:r>
          </w:p>
          <w:p w:rsidR="008E4F84" w:rsidRPr="008E4F84" w:rsidRDefault="008E4F84">
            <w:pPr>
              <w:spacing w:after="0"/>
              <w:ind w:left="135"/>
              <w:rPr>
                <w:lang w:val="ru-RU"/>
              </w:rPr>
            </w:pPr>
            <w:r>
              <w:rPr>
                <w:rFonts w:ascii="Times New Roman" w:eastAsia="Times New Roman" w:hAnsi="Times New Roman" w:cs="Times New Roman"/>
                <w:color w:val="424242"/>
                <w:sz w:val="24"/>
                <w:szCs w:val="24"/>
                <w:shd w:val="clear" w:color="auto" w:fill="FFFFFF"/>
                <w:lang w:val="ru-RU" w:eastAsia="ru-RU"/>
              </w:rPr>
              <w:t>-</w:t>
            </w:r>
            <w:proofErr w:type="spellStart"/>
            <w:r w:rsidRPr="005A6CDA">
              <w:rPr>
                <w:rFonts w:ascii="Times New Roman" w:eastAsia="Times New Roman" w:hAnsi="Times New Roman" w:cs="Times New Roman"/>
                <w:color w:val="424242"/>
                <w:sz w:val="24"/>
                <w:szCs w:val="24"/>
                <w:shd w:val="clear" w:color="auto" w:fill="FFFFFF"/>
                <w:lang w:val="ru-RU" w:eastAsia="ru-RU"/>
              </w:rPr>
              <w:t>www.</w:t>
            </w:r>
            <w:hyperlink r:id="rId11" w:history="1">
              <w:r w:rsidRPr="005A6CDA">
                <w:rPr>
                  <w:rFonts w:ascii="Times New Roman" w:eastAsia="Times New Roman" w:hAnsi="Times New Roman" w:cs="Times New Roman"/>
                  <w:color w:val="0000FF"/>
                  <w:sz w:val="24"/>
                  <w:szCs w:val="24"/>
                  <w:u w:val="single"/>
                  <w:lang w:val="ru-RU" w:eastAsia="ru-RU"/>
                </w:rPr>
                <w:t>college.ru</w:t>
              </w:r>
              <w:proofErr w:type="spellEnd"/>
            </w:hyperlink>
            <w:r w:rsidRPr="005A6CDA">
              <w:rPr>
                <w:rFonts w:ascii="Times New Roman" w:eastAsia="Times New Roman" w:hAnsi="Times New Roman" w:cs="Times New Roman"/>
                <w:color w:val="424242"/>
                <w:sz w:val="24"/>
                <w:szCs w:val="24"/>
                <w:shd w:val="clear" w:color="auto" w:fill="FFFFFF"/>
                <w:lang w:val="ru-RU" w:eastAsia="ru-RU"/>
              </w:rPr>
              <w:t>  - раздел "Открытого колледжа" по Биологии. Учебник,</w:t>
            </w:r>
          </w:p>
          <w:p w:rsidR="008E4F84" w:rsidRPr="008E4F84" w:rsidRDefault="008E4F84" w:rsidP="008E4F84">
            <w:pPr>
              <w:spacing w:after="0"/>
              <w:ind w:left="135"/>
              <w:rPr>
                <w:lang w:val="ru-RU"/>
              </w:rPr>
            </w:pPr>
            <w:r>
              <w:rPr>
                <w:rFonts w:ascii="Times New Roman" w:eastAsia="Times New Roman" w:hAnsi="Times New Roman" w:cs="Times New Roman"/>
                <w:color w:val="424242"/>
                <w:sz w:val="24"/>
                <w:szCs w:val="24"/>
                <w:shd w:val="clear" w:color="auto" w:fill="FFFFFF"/>
                <w:lang w:val="ru-RU" w:eastAsia="ru-RU"/>
              </w:rPr>
              <w:t>-</w:t>
            </w:r>
            <w:proofErr w:type="spellStart"/>
            <w:r w:rsidRPr="005A6CDA">
              <w:rPr>
                <w:rFonts w:ascii="Times New Roman" w:eastAsia="Times New Roman" w:hAnsi="Times New Roman" w:cs="Times New Roman"/>
                <w:color w:val="424242"/>
                <w:sz w:val="24"/>
                <w:szCs w:val="24"/>
                <w:shd w:val="clear" w:color="auto" w:fill="FFFFFF"/>
                <w:lang w:val="ru-RU" w:eastAsia="ru-RU"/>
              </w:rPr>
              <w:t>www.</w:t>
            </w:r>
            <w:hyperlink r:id="rId12" w:history="1">
              <w:r w:rsidRPr="005A6CDA">
                <w:rPr>
                  <w:rFonts w:ascii="Times New Roman" w:eastAsia="Times New Roman" w:hAnsi="Times New Roman" w:cs="Times New Roman"/>
                  <w:color w:val="0000FF"/>
                  <w:sz w:val="24"/>
                  <w:szCs w:val="24"/>
                  <w:u w:val="single"/>
                  <w:lang w:val="ru-RU" w:eastAsia="ru-RU"/>
                </w:rPr>
                <w:t>websib.ru</w:t>
              </w:r>
              <w:proofErr w:type="spellEnd"/>
              <w:r w:rsidRPr="005A6CDA">
                <w:rPr>
                  <w:rFonts w:ascii="Times New Roman" w:eastAsia="Times New Roman" w:hAnsi="Times New Roman" w:cs="Times New Roman"/>
                  <w:color w:val="0000FF"/>
                  <w:sz w:val="24"/>
                  <w:szCs w:val="24"/>
                  <w:u w:val="single"/>
                  <w:lang w:val="ru-RU" w:eastAsia="ru-RU"/>
                </w:rPr>
                <w:t> - </w:t>
              </w:r>
            </w:hyperlink>
            <w:r w:rsidRPr="005A6CDA">
              <w:rPr>
                <w:rFonts w:ascii="Times New Roman" w:eastAsia="Times New Roman" w:hAnsi="Times New Roman" w:cs="Times New Roman"/>
                <w:color w:val="424242"/>
                <w:sz w:val="24"/>
                <w:szCs w:val="24"/>
                <w:shd w:val="clear" w:color="auto" w:fill="FFFFFF"/>
                <w:lang w:val="ru-RU" w:eastAsia="ru-RU"/>
              </w:rPr>
              <w:t xml:space="preserve">раздел "Биология" Новосибирской образовательной сети. Подборка материалов и ссылок (программы, проекты, материалы </w:t>
            </w:r>
            <w:proofErr w:type="gramStart"/>
            <w:r w:rsidRPr="005A6CDA">
              <w:rPr>
                <w:rFonts w:ascii="Times New Roman" w:eastAsia="Times New Roman" w:hAnsi="Times New Roman" w:cs="Times New Roman"/>
                <w:color w:val="424242"/>
                <w:sz w:val="24"/>
                <w:szCs w:val="24"/>
                <w:shd w:val="clear" w:color="auto" w:fill="FFFFFF"/>
                <w:lang w:val="ru-RU" w:eastAsia="ru-RU"/>
              </w:rPr>
              <w:t>у</w:t>
            </w:r>
            <w:proofErr w:type="gramEnd"/>
            <w:r w:rsidRPr="005A6CDA">
              <w:rPr>
                <w:rFonts w:ascii="Times New Roman" w:eastAsia="Times New Roman" w:hAnsi="Times New Roman" w:cs="Times New Roman"/>
                <w:color w:val="424242"/>
                <w:sz w:val="24"/>
                <w:szCs w:val="24"/>
                <w:shd w:val="clear" w:color="auto" w:fill="FFFFFF"/>
                <w:lang w:val="ru-RU" w:eastAsia="ru-RU"/>
              </w:rPr>
              <w:t xml:space="preserve"> </w:t>
            </w:r>
            <w:proofErr w:type="gramStart"/>
            <w:r w:rsidRPr="005A6CDA">
              <w:rPr>
                <w:rFonts w:ascii="Times New Roman" w:eastAsia="Times New Roman" w:hAnsi="Times New Roman" w:cs="Times New Roman"/>
                <w:color w:val="424242"/>
                <w:sz w:val="24"/>
                <w:szCs w:val="24"/>
                <w:shd w:val="clear" w:color="auto" w:fill="FFFFFF"/>
                <w:lang w:val="ru-RU" w:eastAsia="ru-RU"/>
              </w:rPr>
              <w:t>уроку</w:t>
            </w:r>
            <w:proofErr w:type="gramEnd"/>
            <w:r w:rsidRPr="005A6CDA">
              <w:rPr>
                <w:rFonts w:ascii="Times New Roman" w:eastAsia="Times New Roman" w:hAnsi="Times New Roman" w:cs="Times New Roman"/>
                <w:color w:val="424242"/>
                <w:sz w:val="24"/>
                <w:szCs w:val="24"/>
                <w:shd w:val="clear" w:color="auto" w:fill="FFFFFF"/>
                <w:lang w:val="ru-RU" w:eastAsia="ru-RU"/>
              </w:rPr>
              <w:t>, абитуриенту). </w:t>
            </w:r>
            <w:r>
              <w:rPr>
                <w:rFonts w:ascii="Times New Roman" w:eastAsia="Times New Roman" w:hAnsi="Times New Roman" w:cs="Times New Roman"/>
                <w:color w:val="424242"/>
                <w:sz w:val="24"/>
                <w:szCs w:val="24"/>
                <w:lang w:val="ru-RU" w:eastAsia="ru-RU"/>
              </w:rPr>
              <w:br/>
            </w:r>
            <w:r>
              <w:rPr>
                <w:rFonts w:ascii="Times New Roman" w:eastAsia="Times New Roman" w:hAnsi="Times New Roman" w:cs="Times New Roman"/>
                <w:color w:val="424242"/>
                <w:sz w:val="24"/>
                <w:szCs w:val="24"/>
                <w:shd w:val="clear" w:color="auto" w:fill="FFFFFF"/>
                <w:lang w:val="ru-RU" w:eastAsia="ru-RU"/>
              </w:rPr>
              <w:t>-</w:t>
            </w:r>
            <w:proofErr w:type="spellStart"/>
            <w:r w:rsidRPr="005A6CDA">
              <w:rPr>
                <w:rFonts w:ascii="Times New Roman" w:eastAsia="Times New Roman" w:hAnsi="Times New Roman" w:cs="Times New Roman"/>
                <w:color w:val="424242"/>
                <w:sz w:val="24"/>
                <w:szCs w:val="24"/>
                <w:shd w:val="clear" w:color="auto" w:fill="FFFFFF"/>
                <w:lang w:val="ru-RU" w:eastAsia="ru-RU"/>
              </w:rPr>
              <w:t>www.</w:t>
            </w:r>
            <w:hyperlink r:id="rId13" w:history="1">
              <w:r w:rsidRPr="005A6CDA">
                <w:rPr>
                  <w:rFonts w:ascii="Times New Roman" w:eastAsia="Times New Roman" w:hAnsi="Times New Roman" w:cs="Times New Roman"/>
                  <w:color w:val="0000FF"/>
                  <w:sz w:val="24"/>
                  <w:szCs w:val="24"/>
                  <w:u w:val="single"/>
                  <w:lang w:val="ru-RU" w:eastAsia="ru-RU"/>
                </w:rPr>
                <w:t>nrc.edu.ru</w:t>
              </w:r>
              <w:proofErr w:type="spellEnd"/>
            </w:hyperlink>
            <w:r w:rsidRPr="005A6CDA">
              <w:rPr>
                <w:rFonts w:ascii="Times New Roman" w:eastAsia="Times New Roman" w:hAnsi="Times New Roman" w:cs="Times New Roman"/>
                <w:color w:val="424242"/>
                <w:sz w:val="24"/>
                <w:szCs w:val="24"/>
                <w:shd w:val="clear" w:color="auto" w:fill="FFFFFF"/>
                <w:lang w:val="ru-RU" w:eastAsia="ru-RU"/>
              </w:rPr>
              <w:t xml:space="preserve"> - "Биологическая картина мира" - раздел электронного учебника "Концепции современного естествознания". </w:t>
            </w:r>
            <w:r w:rsidRPr="005A6CDA">
              <w:rPr>
                <w:rFonts w:ascii="Times New Roman" w:eastAsia="Times New Roman" w:hAnsi="Times New Roman" w:cs="Times New Roman"/>
                <w:color w:val="424242"/>
                <w:sz w:val="24"/>
                <w:szCs w:val="24"/>
                <w:shd w:val="clear" w:color="auto" w:fill="FFFFFF"/>
                <w:lang w:val="ru-RU" w:eastAsia="ru-RU"/>
              </w:rPr>
              <w:lastRenderedPageBreak/>
              <w:t>Концепции происхождения жизни и теории эволюции. </w:t>
            </w:r>
          </w:p>
        </w:tc>
      </w:tr>
      <w:tr w:rsidR="008E4F84" w:rsidRP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2</w:t>
            </w:r>
          </w:p>
        </w:tc>
        <w:tc>
          <w:tcPr>
            <w:tcW w:w="4037" w:type="dxa"/>
            <w:tcMar>
              <w:top w:w="50" w:type="dxa"/>
              <w:left w:w="100" w:type="dxa"/>
            </w:tcMar>
            <w:vAlign w:val="center"/>
          </w:tcPr>
          <w:p w:rsidR="008E4F84" w:rsidRPr="00315CD5" w:rsidRDefault="008E4F84">
            <w:pPr>
              <w:spacing w:after="0"/>
              <w:ind w:left="135"/>
              <w:rPr>
                <w:lang w:val="ru-RU"/>
              </w:rPr>
            </w:pPr>
            <w:r w:rsidRPr="00315CD5">
              <w:rPr>
                <w:rFonts w:ascii="Times New Roman" w:hAnsi="Times New Roman"/>
                <w:color w:val="000000"/>
                <w:sz w:val="24"/>
                <w:lang w:val="ru-RU"/>
              </w:rPr>
              <w:t>Живые системы и их изучение</w:t>
            </w:r>
          </w:p>
        </w:tc>
        <w:tc>
          <w:tcPr>
            <w:tcW w:w="1282" w:type="dxa"/>
            <w:tcMar>
              <w:top w:w="50" w:type="dxa"/>
              <w:left w:w="100" w:type="dxa"/>
            </w:tcMar>
            <w:vAlign w:val="center"/>
          </w:tcPr>
          <w:p w:rsidR="008E4F84" w:rsidRDefault="008E4F84">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p>
        </w:tc>
        <w:tc>
          <w:tcPr>
            <w:tcW w:w="5009" w:type="dxa"/>
            <w:vMerge/>
            <w:tcMar>
              <w:top w:w="50" w:type="dxa"/>
              <w:left w:w="100" w:type="dxa"/>
            </w:tcMar>
            <w:vAlign w:val="center"/>
          </w:tcPr>
          <w:p w:rsidR="008E4F84" w:rsidRPr="008E4F84" w:rsidRDefault="008E4F84" w:rsidP="00DE20B6">
            <w:pPr>
              <w:spacing w:after="0"/>
              <w:ind w:left="135"/>
              <w:rPr>
                <w:lang w:val="ru-RU"/>
              </w:rPr>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3</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2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0.5 </w:t>
            </w:r>
          </w:p>
        </w:tc>
        <w:tc>
          <w:tcPr>
            <w:tcW w:w="5009" w:type="dxa"/>
            <w:vMerge/>
            <w:tcMar>
              <w:top w:w="50" w:type="dxa"/>
              <w:left w:w="100" w:type="dxa"/>
            </w:tcMar>
            <w:vAlign w:val="center"/>
          </w:tcPr>
          <w:p w:rsidR="008E4F84" w:rsidRDefault="008E4F84" w:rsidP="00DE20B6">
            <w:pPr>
              <w:spacing w:after="0"/>
              <w:ind w:left="135"/>
            </w:pPr>
          </w:p>
        </w:tc>
      </w:tr>
      <w:tr w:rsidR="008E4F84" w:rsidRP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4</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Химическая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10 </w:t>
            </w:r>
          </w:p>
        </w:tc>
        <w:tc>
          <w:tcPr>
            <w:tcW w:w="1280" w:type="dxa"/>
            <w:tcMar>
              <w:top w:w="50" w:type="dxa"/>
              <w:left w:w="100" w:type="dxa"/>
            </w:tcMar>
            <w:vAlign w:val="center"/>
          </w:tcPr>
          <w:p w:rsidR="008E4F84" w:rsidRPr="008E4F84" w:rsidRDefault="008E4F84">
            <w:pPr>
              <w:spacing w:after="0"/>
              <w:ind w:left="135"/>
              <w:jc w:val="center"/>
              <w:rPr>
                <w:lang w:val="ru-RU"/>
              </w:rPr>
            </w:pPr>
            <w:r>
              <w:rPr>
                <w:lang w:val="ru-RU"/>
              </w:rPr>
              <w:t>1</w:t>
            </w: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5009" w:type="dxa"/>
            <w:vMerge/>
            <w:tcMar>
              <w:top w:w="50" w:type="dxa"/>
              <w:left w:w="100" w:type="dxa"/>
            </w:tcMar>
            <w:vAlign w:val="center"/>
          </w:tcPr>
          <w:p w:rsidR="008E4F84" w:rsidRPr="008E4F84" w:rsidRDefault="008E4F84">
            <w:pPr>
              <w:spacing w:after="0"/>
              <w:ind w:left="135"/>
              <w:rPr>
                <w:lang w:val="ru-RU"/>
              </w:rPr>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5</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8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2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6</w:t>
            </w:r>
          </w:p>
        </w:tc>
        <w:tc>
          <w:tcPr>
            <w:tcW w:w="4037" w:type="dxa"/>
            <w:tcMar>
              <w:top w:w="50" w:type="dxa"/>
              <w:left w:w="100" w:type="dxa"/>
            </w:tcMar>
            <w:vAlign w:val="center"/>
          </w:tcPr>
          <w:p w:rsidR="008E4F84" w:rsidRPr="00315CD5" w:rsidRDefault="008E4F84">
            <w:pPr>
              <w:spacing w:after="0"/>
              <w:ind w:left="135"/>
              <w:rPr>
                <w:lang w:val="ru-RU"/>
              </w:rPr>
            </w:pPr>
            <w:r w:rsidRPr="00315CD5">
              <w:rPr>
                <w:rFonts w:ascii="Times New Roman" w:hAnsi="Times New Roman"/>
                <w:color w:val="000000"/>
                <w:sz w:val="24"/>
                <w:lang w:val="ru-RU"/>
              </w:rPr>
              <w:t>Обмен веществ и превращение энергии в клетке</w:t>
            </w:r>
          </w:p>
        </w:tc>
        <w:tc>
          <w:tcPr>
            <w:tcW w:w="1282" w:type="dxa"/>
            <w:tcMar>
              <w:top w:w="50" w:type="dxa"/>
              <w:left w:w="100" w:type="dxa"/>
            </w:tcMar>
            <w:vAlign w:val="center"/>
          </w:tcPr>
          <w:p w:rsidR="008E4F84" w:rsidRDefault="008E4F84">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7</w:t>
            </w:r>
          </w:p>
        </w:tc>
        <w:tc>
          <w:tcPr>
            <w:tcW w:w="4037" w:type="dxa"/>
            <w:tcMar>
              <w:top w:w="50" w:type="dxa"/>
              <w:left w:w="100" w:type="dxa"/>
            </w:tcMar>
            <w:vAlign w:val="center"/>
          </w:tcPr>
          <w:p w:rsidR="008E4F84" w:rsidRPr="00315CD5" w:rsidRDefault="008E4F84">
            <w:pPr>
              <w:spacing w:after="0"/>
              <w:ind w:left="135"/>
              <w:rPr>
                <w:lang w:val="ru-RU"/>
              </w:rPr>
            </w:pPr>
            <w:r w:rsidRPr="00315CD5">
              <w:rPr>
                <w:rFonts w:ascii="Times New Roman" w:hAnsi="Times New Roman"/>
                <w:color w:val="000000"/>
                <w:sz w:val="24"/>
                <w:lang w:val="ru-RU"/>
              </w:rPr>
              <w:t>Наследственная информация и реализация её в клетке</w:t>
            </w:r>
          </w:p>
        </w:tc>
        <w:tc>
          <w:tcPr>
            <w:tcW w:w="1282" w:type="dxa"/>
            <w:tcMar>
              <w:top w:w="50" w:type="dxa"/>
              <w:left w:w="100" w:type="dxa"/>
            </w:tcMar>
            <w:vAlign w:val="center"/>
          </w:tcPr>
          <w:p w:rsidR="008E4F84" w:rsidRDefault="008E4F84">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9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0.5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8</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Жизненный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6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9</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17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1.5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10</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Размножение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8 </w:t>
            </w:r>
          </w:p>
        </w:tc>
        <w:tc>
          <w:tcPr>
            <w:tcW w:w="1280" w:type="dxa"/>
            <w:tcMar>
              <w:top w:w="50" w:type="dxa"/>
              <w:left w:w="100" w:type="dxa"/>
            </w:tcMar>
            <w:vAlign w:val="center"/>
          </w:tcPr>
          <w:p w:rsidR="008E4F84" w:rsidRPr="00C90B27" w:rsidRDefault="00C90B27">
            <w:pPr>
              <w:spacing w:after="0"/>
              <w:ind w:left="135"/>
              <w:jc w:val="center"/>
              <w:rPr>
                <w:lang w:val="ru-RU"/>
              </w:rPr>
            </w:pPr>
            <w:r>
              <w:rPr>
                <w:lang w:val="ru-RU"/>
              </w:rPr>
              <w:t>1</w:t>
            </w: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1.5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11</w:t>
            </w:r>
          </w:p>
        </w:tc>
        <w:tc>
          <w:tcPr>
            <w:tcW w:w="4037" w:type="dxa"/>
            <w:tcMar>
              <w:top w:w="50" w:type="dxa"/>
              <w:left w:w="100" w:type="dxa"/>
            </w:tcMar>
            <w:vAlign w:val="center"/>
          </w:tcPr>
          <w:p w:rsidR="008E4F84" w:rsidRPr="00315CD5" w:rsidRDefault="008E4F84">
            <w:pPr>
              <w:spacing w:after="0"/>
              <w:ind w:left="135"/>
              <w:rPr>
                <w:lang w:val="ru-RU"/>
              </w:rPr>
            </w:pPr>
            <w:r w:rsidRPr="00315CD5">
              <w:rPr>
                <w:rFonts w:ascii="Times New Roman" w:hAnsi="Times New Roman"/>
                <w:color w:val="000000"/>
                <w:sz w:val="24"/>
                <w:lang w:val="ru-RU"/>
              </w:rPr>
              <w:t>Генетика – наука о наследственности и изменчивости организмов</w:t>
            </w:r>
          </w:p>
        </w:tc>
        <w:tc>
          <w:tcPr>
            <w:tcW w:w="1282" w:type="dxa"/>
            <w:tcMar>
              <w:top w:w="50" w:type="dxa"/>
              <w:left w:w="100" w:type="dxa"/>
            </w:tcMar>
            <w:vAlign w:val="center"/>
          </w:tcPr>
          <w:p w:rsidR="008E4F84" w:rsidRDefault="008E4F84">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0.5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12</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наследственности</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10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13</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6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14</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3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0.5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t>15</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Селекция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4 </w:t>
            </w:r>
          </w:p>
        </w:tc>
        <w:tc>
          <w:tcPr>
            <w:tcW w:w="1280" w:type="dxa"/>
            <w:tcMar>
              <w:top w:w="50" w:type="dxa"/>
              <w:left w:w="100" w:type="dxa"/>
            </w:tcMar>
            <w:vAlign w:val="center"/>
          </w:tcPr>
          <w:p w:rsidR="008E4F84" w:rsidRPr="00C90B27" w:rsidRDefault="00C90B27">
            <w:pPr>
              <w:spacing w:after="0"/>
              <w:ind w:left="135"/>
              <w:jc w:val="center"/>
              <w:rPr>
                <w:lang w:val="ru-RU"/>
              </w:rPr>
            </w:pPr>
            <w:r>
              <w:rPr>
                <w:lang w:val="ru-RU"/>
              </w:rPr>
              <w:t>1</w:t>
            </w: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lastRenderedPageBreak/>
              <w:t>16</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Биотехнология</w:t>
            </w:r>
            <w:proofErr w:type="spellEnd"/>
            <w:r>
              <w:rPr>
                <w:rFonts w:ascii="Times New Roman" w:hAnsi="Times New Roman"/>
                <w:color w:val="000000"/>
                <w:sz w:val="24"/>
              </w:rPr>
              <w:t xml:space="preserve"> и </w:t>
            </w:r>
            <w:proofErr w:type="spellStart"/>
            <w:r>
              <w:rPr>
                <w:rFonts w:ascii="Times New Roman" w:hAnsi="Times New Roman"/>
                <w:color w:val="000000"/>
                <w:sz w:val="24"/>
              </w:rPr>
              <w:t>синтетическая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биология</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4 </w:t>
            </w:r>
          </w:p>
        </w:tc>
        <w:tc>
          <w:tcPr>
            <w:tcW w:w="1280" w:type="dxa"/>
            <w:tcMar>
              <w:top w:w="50" w:type="dxa"/>
              <w:left w:w="100" w:type="dxa"/>
            </w:tcMar>
            <w:vAlign w:val="center"/>
          </w:tcPr>
          <w:p w:rsidR="008E4F84" w:rsidRDefault="008E4F84">
            <w:pPr>
              <w:spacing w:after="0"/>
              <w:ind w:left="135"/>
              <w:jc w:val="center"/>
            </w:pPr>
          </w:p>
        </w:tc>
        <w:tc>
          <w:tcPr>
            <w:tcW w:w="1418" w:type="dxa"/>
            <w:tcMar>
              <w:top w:w="50" w:type="dxa"/>
              <w:left w:w="100" w:type="dxa"/>
            </w:tcMar>
            <w:vAlign w:val="center"/>
          </w:tcPr>
          <w:p w:rsidR="008E4F84" w:rsidRDefault="008E4F84">
            <w:pPr>
              <w:spacing w:after="0"/>
              <w:ind w:left="135"/>
              <w:jc w:val="center"/>
            </w:pP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1014" w:type="dxa"/>
            <w:tcMar>
              <w:top w:w="50" w:type="dxa"/>
              <w:left w:w="100" w:type="dxa"/>
            </w:tcMar>
            <w:vAlign w:val="center"/>
          </w:tcPr>
          <w:p w:rsidR="008E4F84" w:rsidRDefault="008E4F84">
            <w:pPr>
              <w:spacing w:after="0"/>
            </w:pPr>
            <w:r>
              <w:rPr>
                <w:rFonts w:ascii="Times New Roman" w:hAnsi="Times New Roman"/>
                <w:color w:val="000000"/>
                <w:sz w:val="24"/>
              </w:rPr>
              <w:lastRenderedPageBreak/>
              <w:t>17</w:t>
            </w:r>
          </w:p>
        </w:tc>
        <w:tc>
          <w:tcPr>
            <w:tcW w:w="4037" w:type="dxa"/>
            <w:tcMar>
              <w:top w:w="50" w:type="dxa"/>
              <w:left w:w="100" w:type="dxa"/>
            </w:tcMar>
            <w:vAlign w:val="center"/>
          </w:tcPr>
          <w:p w:rsidR="008E4F84" w:rsidRDefault="008E4F84">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282"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 </w:t>
            </w:r>
          </w:p>
        </w:tc>
        <w:tc>
          <w:tcPr>
            <w:tcW w:w="1280" w:type="dxa"/>
            <w:tcMar>
              <w:top w:w="50" w:type="dxa"/>
              <w:left w:w="100" w:type="dxa"/>
            </w:tcMar>
            <w:vAlign w:val="center"/>
          </w:tcPr>
          <w:p w:rsidR="008E4F84" w:rsidRPr="00C90B27" w:rsidRDefault="00C90B27">
            <w:pPr>
              <w:spacing w:after="0"/>
              <w:ind w:left="135"/>
              <w:jc w:val="center"/>
              <w:rPr>
                <w:lang w:val="ru-RU"/>
              </w:rPr>
            </w:pPr>
            <w:r>
              <w:rPr>
                <w:lang w:val="ru-RU"/>
              </w:rPr>
              <w:t>1</w:t>
            </w:r>
          </w:p>
        </w:tc>
        <w:tc>
          <w:tcPr>
            <w:tcW w:w="1418" w:type="dxa"/>
            <w:tcMar>
              <w:top w:w="50" w:type="dxa"/>
              <w:left w:w="100" w:type="dxa"/>
            </w:tcMar>
            <w:vAlign w:val="center"/>
          </w:tcPr>
          <w:p w:rsidR="008E4F84" w:rsidRDefault="008E4F84">
            <w:pPr>
              <w:spacing w:after="0"/>
              <w:ind w:left="135"/>
              <w:jc w:val="center"/>
            </w:pPr>
          </w:p>
        </w:tc>
        <w:tc>
          <w:tcPr>
            <w:tcW w:w="5009" w:type="dxa"/>
            <w:vMerge/>
            <w:tcMar>
              <w:top w:w="50" w:type="dxa"/>
              <w:left w:w="100" w:type="dxa"/>
            </w:tcMar>
            <w:vAlign w:val="center"/>
          </w:tcPr>
          <w:p w:rsidR="008E4F84" w:rsidRDefault="008E4F84">
            <w:pPr>
              <w:spacing w:after="0"/>
              <w:ind w:left="135"/>
            </w:pPr>
          </w:p>
        </w:tc>
      </w:tr>
      <w:tr w:rsidR="008E4F84" w:rsidTr="00C90B27">
        <w:trPr>
          <w:trHeight w:val="144"/>
          <w:tblCellSpacing w:w="20" w:type="nil"/>
        </w:trPr>
        <w:tc>
          <w:tcPr>
            <w:tcW w:w="5051" w:type="dxa"/>
            <w:gridSpan w:val="2"/>
            <w:tcMar>
              <w:top w:w="50" w:type="dxa"/>
              <w:left w:w="100" w:type="dxa"/>
            </w:tcMar>
            <w:vAlign w:val="center"/>
          </w:tcPr>
          <w:p w:rsidR="008E4F84" w:rsidRPr="00315CD5" w:rsidRDefault="008E4F84">
            <w:pPr>
              <w:spacing w:after="0"/>
              <w:ind w:left="135"/>
              <w:rPr>
                <w:lang w:val="ru-RU"/>
              </w:rPr>
            </w:pPr>
            <w:r w:rsidRPr="00315CD5">
              <w:rPr>
                <w:rFonts w:ascii="Times New Roman" w:hAnsi="Times New Roman"/>
                <w:color w:val="000000"/>
                <w:sz w:val="24"/>
                <w:lang w:val="ru-RU"/>
              </w:rPr>
              <w:t>ОБЩЕЕ КОЛИЧЕСТВО ЧАСОВ ПО ПРОГРАММЕ</w:t>
            </w:r>
          </w:p>
        </w:tc>
        <w:tc>
          <w:tcPr>
            <w:tcW w:w="1282" w:type="dxa"/>
            <w:tcMar>
              <w:top w:w="50" w:type="dxa"/>
              <w:left w:w="100" w:type="dxa"/>
            </w:tcMar>
            <w:vAlign w:val="center"/>
          </w:tcPr>
          <w:p w:rsidR="008E4F84" w:rsidRDefault="008E4F84">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280" w:type="dxa"/>
            <w:tcMar>
              <w:top w:w="50" w:type="dxa"/>
              <w:left w:w="100" w:type="dxa"/>
            </w:tcMar>
            <w:vAlign w:val="center"/>
          </w:tcPr>
          <w:p w:rsidR="008E4F84" w:rsidRPr="00C90B27" w:rsidRDefault="008E4F84" w:rsidP="00C90B27">
            <w:pPr>
              <w:spacing w:after="0"/>
              <w:ind w:left="135"/>
              <w:jc w:val="center"/>
              <w:rPr>
                <w:lang w:val="ru-RU"/>
              </w:rPr>
            </w:pPr>
            <w:r>
              <w:rPr>
                <w:rFonts w:ascii="Times New Roman" w:hAnsi="Times New Roman"/>
                <w:color w:val="000000"/>
                <w:sz w:val="24"/>
              </w:rPr>
              <w:t xml:space="preserve"> </w:t>
            </w:r>
            <w:r w:rsidR="00C90B27">
              <w:rPr>
                <w:rFonts w:ascii="Times New Roman" w:hAnsi="Times New Roman"/>
                <w:color w:val="000000"/>
                <w:sz w:val="24"/>
                <w:lang w:val="ru-RU"/>
              </w:rPr>
              <w:t>4</w:t>
            </w:r>
          </w:p>
        </w:tc>
        <w:tc>
          <w:tcPr>
            <w:tcW w:w="1418" w:type="dxa"/>
            <w:tcMar>
              <w:top w:w="50" w:type="dxa"/>
              <w:left w:w="100" w:type="dxa"/>
            </w:tcMar>
            <w:vAlign w:val="center"/>
          </w:tcPr>
          <w:p w:rsidR="008E4F84" w:rsidRDefault="008E4F84">
            <w:pPr>
              <w:spacing w:after="0"/>
              <w:ind w:left="135"/>
              <w:jc w:val="center"/>
            </w:pPr>
            <w:r>
              <w:rPr>
                <w:rFonts w:ascii="Times New Roman" w:hAnsi="Times New Roman"/>
                <w:color w:val="000000"/>
                <w:sz w:val="24"/>
              </w:rPr>
              <w:t xml:space="preserve"> 13 </w:t>
            </w:r>
          </w:p>
        </w:tc>
        <w:tc>
          <w:tcPr>
            <w:tcW w:w="5009" w:type="dxa"/>
            <w:vMerge/>
            <w:tcMar>
              <w:top w:w="50" w:type="dxa"/>
              <w:left w:w="100" w:type="dxa"/>
            </w:tcMar>
            <w:vAlign w:val="center"/>
          </w:tcPr>
          <w:p w:rsidR="008E4F84" w:rsidRDefault="008E4F84"/>
        </w:tc>
      </w:tr>
    </w:tbl>
    <w:p w:rsidR="005E6E83" w:rsidRDefault="005E6E83">
      <w:pPr>
        <w:sectPr w:rsidR="005E6E83">
          <w:pgSz w:w="16383" w:h="11906" w:orient="landscape"/>
          <w:pgMar w:top="1134" w:right="850" w:bottom="1134" w:left="1701" w:header="720" w:footer="720" w:gutter="0"/>
          <w:cols w:space="720"/>
        </w:sectPr>
      </w:pPr>
    </w:p>
    <w:p w:rsidR="005E6E83" w:rsidRPr="00C306ED" w:rsidRDefault="00315CD5">
      <w:pPr>
        <w:spacing w:after="0"/>
        <w:ind w:left="120"/>
        <w:rPr>
          <w:lang w:val="ru-RU"/>
        </w:rPr>
      </w:pPr>
      <w:r w:rsidRPr="00346F99">
        <w:rPr>
          <w:rFonts w:ascii="Times New Roman" w:hAnsi="Times New Roman"/>
          <w:b/>
          <w:color w:val="000000"/>
          <w:sz w:val="28"/>
          <w:lang w:val="ru-RU"/>
        </w:rPr>
        <w:lastRenderedPageBreak/>
        <w:t xml:space="preserve"> 11 КЛАСС </w:t>
      </w:r>
      <w:r w:rsidR="00346F99">
        <w:rPr>
          <w:rFonts w:ascii="Times New Roman" w:hAnsi="Times New Roman"/>
          <w:b/>
          <w:color w:val="000000"/>
          <w:sz w:val="28"/>
          <w:lang w:val="ru-RU"/>
        </w:rPr>
        <w:t xml:space="preserve"> будет </w:t>
      </w:r>
      <w:r w:rsidR="00C306ED">
        <w:rPr>
          <w:rFonts w:ascii="Times New Roman" w:hAnsi="Times New Roman"/>
          <w:b/>
          <w:color w:val="000000"/>
          <w:sz w:val="28"/>
          <w:lang w:val="ru-RU"/>
        </w:rPr>
        <w:t xml:space="preserve">в 2024-2025 </w:t>
      </w:r>
      <w:proofErr w:type="spellStart"/>
      <w:r w:rsidR="00C306ED">
        <w:rPr>
          <w:rFonts w:ascii="Times New Roman" w:hAnsi="Times New Roman"/>
          <w:b/>
          <w:color w:val="000000"/>
          <w:sz w:val="28"/>
          <w:lang w:val="ru-RU"/>
        </w:rPr>
        <w:t>уч</w:t>
      </w:r>
      <w:proofErr w:type="gramStart"/>
      <w:r w:rsidR="00C306ED">
        <w:rPr>
          <w:rFonts w:ascii="Times New Roman" w:hAnsi="Times New Roman"/>
          <w:b/>
          <w:color w:val="000000"/>
          <w:sz w:val="28"/>
          <w:lang w:val="ru-RU"/>
        </w:rPr>
        <w:t>.г</w:t>
      </w:r>
      <w:proofErr w:type="gramEnd"/>
      <w:r w:rsidR="00C306ED">
        <w:rPr>
          <w:rFonts w:ascii="Times New Roman" w:hAnsi="Times New Roman"/>
          <w:b/>
          <w:color w:val="000000"/>
          <w:sz w:val="28"/>
          <w:lang w:val="ru-RU"/>
        </w:rPr>
        <w:t>оду</w:t>
      </w:r>
      <w:proofErr w:type="spellEnd"/>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44"/>
        <w:gridCol w:w="1841"/>
        <w:gridCol w:w="1910"/>
        <w:gridCol w:w="2662"/>
      </w:tblGrid>
      <w:tr w:rsidR="005E6E83">
        <w:trPr>
          <w:trHeight w:val="144"/>
          <w:tblCellSpacing w:w="20" w:type="nil"/>
        </w:trPr>
        <w:tc>
          <w:tcPr>
            <w:tcW w:w="466" w:type="dxa"/>
            <w:vMerge w:val="restart"/>
            <w:tcMar>
              <w:top w:w="50" w:type="dxa"/>
              <w:left w:w="100" w:type="dxa"/>
            </w:tcMar>
            <w:vAlign w:val="center"/>
          </w:tcPr>
          <w:p w:rsidR="005E6E83" w:rsidRDefault="00315CD5">
            <w:pPr>
              <w:spacing w:after="0"/>
              <w:ind w:left="135"/>
            </w:pPr>
            <w:r>
              <w:rPr>
                <w:rFonts w:ascii="Times New Roman" w:hAnsi="Times New Roman"/>
                <w:b/>
                <w:color w:val="000000"/>
                <w:sz w:val="24"/>
              </w:rPr>
              <w:t xml:space="preserve">№ п/п </w:t>
            </w:r>
          </w:p>
          <w:p w:rsidR="005E6E83" w:rsidRDefault="005E6E83">
            <w:pPr>
              <w:spacing w:after="0"/>
              <w:ind w:left="135"/>
            </w:pPr>
          </w:p>
        </w:tc>
        <w:tc>
          <w:tcPr>
            <w:tcW w:w="2992"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5E6E83" w:rsidRDefault="005E6E83">
            <w:pPr>
              <w:spacing w:after="0"/>
              <w:ind w:left="135"/>
            </w:pPr>
          </w:p>
        </w:tc>
        <w:tc>
          <w:tcPr>
            <w:tcW w:w="0" w:type="auto"/>
            <w:gridSpan w:val="3"/>
            <w:tcMar>
              <w:top w:w="50" w:type="dxa"/>
              <w:left w:w="100" w:type="dxa"/>
            </w:tcMar>
            <w:vAlign w:val="center"/>
          </w:tcPr>
          <w:p w:rsidR="005E6E83" w:rsidRDefault="00315CD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62"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E6E83" w:rsidRDefault="005E6E83">
            <w:pPr>
              <w:spacing w:after="0"/>
              <w:ind w:left="135"/>
            </w:pPr>
          </w:p>
        </w:tc>
      </w:tr>
      <w:tr w:rsidR="005E6E83">
        <w:trPr>
          <w:trHeight w:val="144"/>
          <w:tblCellSpacing w:w="20" w:type="nil"/>
        </w:trPr>
        <w:tc>
          <w:tcPr>
            <w:tcW w:w="0" w:type="auto"/>
            <w:vMerge/>
            <w:tcBorders>
              <w:top w:val="nil"/>
            </w:tcBorders>
            <w:tcMar>
              <w:top w:w="50" w:type="dxa"/>
              <w:left w:w="100" w:type="dxa"/>
            </w:tcMar>
          </w:tcPr>
          <w:p w:rsidR="005E6E83" w:rsidRDefault="005E6E83"/>
        </w:tc>
        <w:tc>
          <w:tcPr>
            <w:tcW w:w="0" w:type="auto"/>
            <w:vMerge/>
            <w:tcBorders>
              <w:top w:val="nil"/>
            </w:tcBorders>
            <w:tcMar>
              <w:top w:w="50" w:type="dxa"/>
              <w:left w:w="100" w:type="dxa"/>
            </w:tcMar>
          </w:tcPr>
          <w:p w:rsidR="005E6E83" w:rsidRDefault="005E6E83"/>
        </w:tc>
        <w:tc>
          <w:tcPr>
            <w:tcW w:w="982"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E6E83" w:rsidRDefault="005E6E83">
            <w:pPr>
              <w:spacing w:after="0"/>
              <w:ind w:left="135"/>
            </w:pPr>
          </w:p>
        </w:tc>
        <w:tc>
          <w:tcPr>
            <w:tcW w:w="1706"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1793"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0" w:type="auto"/>
            <w:vMerge/>
            <w:tcBorders>
              <w:top w:val="nil"/>
            </w:tcBorders>
            <w:tcMar>
              <w:top w:w="50" w:type="dxa"/>
              <w:left w:w="100" w:type="dxa"/>
            </w:tcMar>
          </w:tcPr>
          <w:p w:rsidR="005E6E83" w:rsidRDefault="005E6E83"/>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1</w:t>
            </w:r>
          </w:p>
        </w:tc>
        <w:tc>
          <w:tcPr>
            <w:tcW w:w="2992"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Зарождение и развитие эволюционных представлений в биологии</w:t>
            </w:r>
          </w:p>
        </w:tc>
        <w:tc>
          <w:tcPr>
            <w:tcW w:w="982"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5E6E83">
            <w:pPr>
              <w:spacing w:after="0"/>
              <w:ind w:left="135"/>
              <w:jc w:val="center"/>
            </w:pP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2</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Микроэволюция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результаты</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14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2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3</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Макроэволюция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результаты</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5E6E83">
            <w:pPr>
              <w:spacing w:after="0"/>
              <w:ind w:left="135"/>
              <w:jc w:val="center"/>
            </w:pP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4</w:t>
            </w:r>
          </w:p>
        </w:tc>
        <w:tc>
          <w:tcPr>
            <w:tcW w:w="2992"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Происхождение и развитие жизни на Земле</w:t>
            </w:r>
          </w:p>
        </w:tc>
        <w:tc>
          <w:tcPr>
            <w:tcW w:w="982"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5</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Происхождение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 </w:t>
            </w:r>
            <w:proofErr w:type="spellStart"/>
            <w:r>
              <w:rPr>
                <w:rFonts w:ascii="Times New Roman" w:hAnsi="Times New Roman"/>
                <w:color w:val="000000"/>
                <w:sz w:val="24"/>
              </w:rPr>
              <w:t>антропогенез</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10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6</w:t>
            </w:r>
          </w:p>
        </w:tc>
        <w:tc>
          <w:tcPr>
            <w:tcW w:w="2992"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Экология — наука о взаимоотношениях организмов и </w:t>
            </w:r>
            <w:proofErr w:type="spellStart"/>
            <w:r w:rsidRPr="00315CD5">
              <w:rPr>
                <w:rFonts w:ascii="Times New Roman" w:hAnsi="Times New Roman"/>
                <w:color w:val="000000"/>
                <w:sz w:val="24"/>
                <w:lang w:val="ru-RU"/>
              </w:rPr>
              <w:t>надорганизменных</w:t>
            </w:r>
            <w:proofErr w:type="spellEnd"/>
            <w:r w:rsidRPr="00315CD5">
              <w:rPr>
                <w:rFonts w:ascii="Times New Roman" w:hAnsi="Times New Roman"/>
                <w:color w:val="000000"/>
                <w:sz w:val="24"/>
                <w:lang w:val="ru-RU"/>
              </w:rPr>
              <w:t xml:space="preserve"> систем с окружающей средой</w:t>
            </w:r>
          </w:p>
        </w:tc>
        <w:tc>
          <w:tcPr>
            <w:tcW w:w="982"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7</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среда</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9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1.5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8</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видов</w:t>
            </w:r>
            <w:proofErr w:type="spellEnd"/>
            <w:r>
              <w:rPr>
                <w:rFonts w:ascii="Times New Roman" w:hAnsi="Times New Roman"/>
                <w:color w:val="000000"/>
                <w:sz w:val="24"/>
              </w:rPr>
              <w:t xml:space="preserve"> и </w:t>
            </w:r>
            <w:proofErr w:type="spellStart"/>
            <w:r>
              <w:rPr>
                <w:rFonts w:ascii="Times New Roman" w:hAnsi="Times New Roman"/>
                <w:color w:val="000000"/>
                <w:sz w:val="24"/>
              </w:rPr>
              <w:t>популяций</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9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9</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12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10</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глобальная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экосистема</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5E6E83">
            <w:pPr>
              <w:spacing w:after="0"/>
              <w:ind w:left="135"/>
              <w:jc w:val="center"/>
            </w:pP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11</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Человек</w:t>
            </w:r>
            <w:proofErr w:type="spellEnd"/>
            <w:r>
              <w:rPr>
                <w:rFonts w:ascii="Times New Roman" w:hAnsi="Times New Roman"/>
                <w:color w:val="000000"/>
                <w:sz w:val="24"/>
              </w:rPr>
              <w:t xml:space="preserve"> и </w:t>
            </w:r>
            <w:proofErr w:type="spellStart"/>
            <w:r>
              <w:rPr>
                <w:rFonts w:ascii="Times New Roman" w:hAnsi="Times New Roman"/>
                <w:color w:val="000000"/>
                <w:sz w:val="24"/>
              </w:rPr>
              <w:t>окружающая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6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5E6E83">
            <w:pPr>
              <w:spacing w:after="0"/>
              <w:ind w:left="135"/>
              <w:jc w:val="center"/>
            </w:pP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466" w:type="dxa"/>
            <w:tcMar>
              <w:top w:w="50" w:type="dxa"/>
              <w:left w:w="100" w:type="dxa"/>
            </w:tcMar>
            <w:vAlign w:val="center"/>
          </w:tcPr>
          <w:p w:rsidR="005E6E83" w:rsidRDefault="00315CD5">
            <w:pPr>
              <w:spacing w:after="0"/>
            </w:pPr>
            <w:r>
              <w:rPr>
                <w:rFonts w:ascii="Times New Roman" w:hAnsi="Times New Roman"/>
                <w:color w:val="000000"/>
                <w:sz w:val="24"/>
              </w:rPr>
              <w:t>12</w:t>
            </w:r>
          </w:p>
        </w:tc>
        <w:tc>
          <w:tcPr>
            <w:tcW w:w="2992"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82"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8 </w:t>
            </w:r>
          </w:p>
        </w:tc>
        <w:tc>
          <w:tcPr>
            <w:tcW w:w="1706" w:type="dxa"/>
            <w:tcMar>
              <w:top w:w="50" w:type="dxa"/>
              <w:left w:w="100" w:type="dxa"/>
            </w:tcMar>
            <w:vAlign w:val="center"/>
          </w:tcPr>
          <w:p w:rsidR="005E6E83" w:rsidRDefault="005E6E83">
            <w:pPr>
              <w:spacing w:after="0"/>
              <w:ind w:left="135"/>
              <w:jc w:val="center"/>
            </w:pPr>
          </w:p>
        </w:tc>
        <w:tc>
          <w:tcPr>
            <w:tcW w:w="1793" w:type="dxa"/>
            <w:tcMar>
              <w:top w:w="50" w:type="dxa"/>
              <w:left w:w="100" w:type="dxa"/>
            </w:tcMar>
            <w:vAlign w:val="center"/>
          </w:tcPr>
          <w:p w:rsidR="005E6E83" w:rsidRDefault="005E6E83">
            <w:pPr>
              <w:spacing w:after="0"/>
              <w:ind w:left="135"/>
              <w:jc w:val="center"/>
            </w:pPr>
          </w:p>
        </w:tc>
        <w:tc>
          <w:tcPr>
            <w:tcW w:w="2662" w:type="dxa"/>
            <w:tcMar>
              <w:top w:w="50" w:type="dxa"/>
              <w:left w:w="100" w:type="dxa"/>
            </w:tcMar>
            <w:vAlign w:val="center"/>
          </w:tcPr>
          <w:p w:rsidR="005E6E83" w:rsidRDefault="005E6E83">
            <w:pPr>
              <w:spacing w:after="0"/>
              <w:ind w:left="135"/>
            </w:pPr>
          </w:p>
        </w:tc>
      </w:tr>
      <w:tr w:rsidR="005E6E83">
        <w:trPr>
          <w:trHeight w:val="144"/>
          <w:tblCellSpacing w:w="20" w:type="nil"/>
        </w:trPr>
        <w:tc>
          <w:tcPr>
            <w:tcW w:w="0" w:type="auto"/>
            <w:gridSpan w:val="2"/>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ОБЩЕЕ КОЛИЧЕСТВО ЧАСОВ ПО ПРОГРАММЕ</w:t>
            </w:r>
          </w:p>
        </w:tc>
        <w:tc>
          <w:tcPr>
            <w:tcW w:w="1544"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06"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 </w:t>
            </w:r>
          </w:p>
        </w:tc>
        <w:tc>
          <w:tcPr>
            <w:tcW w:w="1793"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7.5 </w:t>
            </w:r>
          </w:p>
        </w:tc>
        <w:tc>
          <w:tcPr>
            <w:tcW w:w="2662" w:type="dxa"/>
            <w:tcMar>
              <w:top w:w="50" w:type="dxa"/>
              <w:left w:w="100" w:type="dxa"/>
            </w:tcMar>
            <w:vAlign w:val="center"/>
          </w:tcPr>
          <w:p w:rsidR="005E6E83" w:rsidRDefault="005E6E83"/>
        </w:tc>
      </w:tr>
    </w:tbl>
    <w:p w:rsidR="005E6E83" w:rsidRDefault="005E6E83">
      <w:pPr>
        <w:sectPr w:rsidR="005E6E83">
          <w:pgSz w:w="16383" w:h="11906" w:orient="landscape"/>
          <w:pgMar w:top="1134" w:right="850" w:bottom="1134" w:left="1701" w:header="720" w:footer="720" w:gutter="0"/>
          <w:cols w:space="720"/>
        </w:sectPr>
      </w:pPr>
    </w:p>
    <w:p w:rsidR="005E6E83" w:rsidRPr="00C306ED" w:rsidRDefault="00315CD5" w:rsidP="00C90B27">
      <w:pPr>
        <w:spacing w:after="0"/>
        <w:rPr>
          <w:lang w:val="ru-RU"/>
        </w:rPr>
      </w:pPr>
      <w:bookmarkStart w:id="9" w:name="block-20111799"/>
      <w:bookmarkEnd w:id="8"/>
      <w:r w:rsidRPr="00C306ED">
        <w:rPr>
          <w:rFonts w:ascii="Times New Roman" w:hAnsi="Times New Roman"/>
          <w:b/>
          <w:color w:val="000000"/>
          <w:sz w:val="28"/>
          <w:lang w:val="ru-RU"/>
        </w:rPr>
        <w:lastRenderedPageBreak/>
        <w:t xml:space="preserve">ПОУРОЧНОЕ ПЛАНИРОВАНИЕ </w:t>
      </w:r>
    </w:p>
    <w:p w:rsidR="005E6E83" w:rsidRPr="00C306ED" w:rsidRDefault="00315CD5">
      <w:pPr>
        <w:spacing w:after="0"/>
        <w:ind w:left="120"/>
        <w:rPr>
          <w:lang w:val="ru-RU"/>
        </w:rPr>
      </w:pPr>
      <w:r w:rsidRPr="00C306ED">
        <w:rPr>
          <w:rFonts w:ascii="Times New Roman" w:hAnsi="Times New Roman"/>
          <w:b/>
          <w:color w:val="000000"/>
          <w:sz w:val="28"/>
          <w:lang w:val="ru-RU"/>
        </w:rPr>
        <w:t xml:space="preserve"> 10 КЛАСС</w:t>
      </w:r>
      <w:r w:rsidR="00C306ED">
        <w:rPr>
          <w:rFonts w:ascii="Times New Roman" w:hAnsi="Times New Roman"/>
          <w:b/>
          <w:color w:val="000000"/>
          <w:sz w:val="28"/>
          <w:lang w:val="ru-RU"/>
        </w:rPr>
        <w:t xml:space="preserve">  </w:t>
      </w:r>
      <w:r w:rsidRPr="00C306ED">
        <w:rPr>
          <w:rFonts w:ascii="Times New Roman" w:hAnsi="Times New Roman"/>
          <w:b/>
          <w:color w:val="000000"/>
          <w:sz w:val="28"/>
          <w:lang w:val="ru-RU"/>
        </w:rPr>
        <w:t xml:space="preserve"> </w:t>
      </w:r>
      <w:r w:rsidR="00C306ED">
        <w:rPr>
          <w:rFonts w:ascii="Times New Roman" w:hAnsi="Times New Roman"/>
          <w:b/>
          <w:color w:val="000000"/>
          <w:sz w:val="28"/>
          <w:lang w:val="ru-RU"/>
        </w:rPr>
        <w:t xml:space="preserve">2023-2024 </w:t>
      </w:r>
      <w:proofErr w:type="spellStart"/>
      <w:r w:rsidR="00C306ED">
        <w:rPr>
          <w:rFonts w:ascii="Times New Roman" w:hAnsi="Times New Roman"/>
          <w:b/>
          <w:color w:val="000000"/>
          <w:sz w:val="28"/>
          <w:lang w:val="ru-RU"/>
        </w:rPr>
        <w:t>уч.г</w:t>
      </w:r>
      <w:proofErr w:type="spellEnd"/>
      <w:r w:rsidR="00C306ED">
        <w:rPr>
          <w:rFonts w:ascii="Times New Roman" w:hAnsi="Times New Roman"/>
          <w:b/>
          <w:color w:val="000000"/>
          <w:sz w:val="28"/>
          <w:lang w:val="ru-RU"/>
        </w:rPr>
        <w:t>.</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13"/>
        <w:gridCol w:w="4609"/>
        <w:gridCol w:w="1199"/>
        <w:gridCol w:w="1841"/>
        <w:gridCol w:w="1910"/>
        <w:gridCol w:w="1347"/>
        <w:gridCol w:w="2221"/>
      </w:tblGrid>
      <w:tr w:rsidR="005E6E83">
        <w:trPr>
          <w:trHeight w:val="144"/>
          <w:tblCellSpacing w:w="20" w:type="nil"/>
        </w:trPr>
        <w:tc>
          <w:tcPr>
            <w:tcW w:w="443" w:type="dxa"/>
            <w:vMerge w:val="restart"/>
            <w:tcMar>
              <w:top w:w="50" w:type="dxa"/>
              <w:left w:w="100" w:type="dxa"/>
            </w:tcMar>
            <w:vAlign w:val="center"/>
          </w:tcPr>
          <w:p w:rsidR="005E6E83" w:rsidRDefault="00315CD5">
            <w:pPr>
              <w:spacing w:after="0"/>
              <w:ind w:left="135"/>
            </w:pPr>
            <w:r>
              <w:rPr>
                <w:rFonts w:ascii="Times New Roman" w:hAnsi="Times New Roman"/>
                <w:b/>
                <w:color w:val="000000"/>
                <w:sz w:val="24"/>
              </w:rPr>
              <w:t xml:space="preserve">№ п/п </w:t>
            </w:r>
          </w:p>
          <w:p w:rsidR="005E6E83" w:rsidRDefault="005E6E83">
            <w:pPr>
              <w:spacing w:after="0"/>
              <w:ind w:left="135"/>
            </w:pPr>
          </w:p>
        </w:tc>
        <w:tc>
          <w:tcPr>
            <w:tcW w:w="3520"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5E6E83" w:rsidRDefault="005E6E83">
            <w:pPr>
              <w:spacing w:after="0"/>
              <w:ind w:left="135"/>
            </w:pPr>
          </w:p>
        </w:tc>
        <w:tc>
          <w:tcPr>
            <w:tcW w:w="0" w:type="auto"/>
            <w:gridSpan w:val="3"/>
            <w:tcMar>
              <w:top w:w="50" w:type="dxa"/>
              <w:left w:w="100" w:type="dxa"/>
            </w:tcMar>
            <w:vAlign w:val="center"/>
          </w:tcPr>
          <w:p w:rsidR="005E6E83" w:rsidRDefault="00315CD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04"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5E6E83" w:rsidRDefault="005E6E83">
            <w:pPr>
              <w:spacing w:after="0"/>
              <w:ind w:left="135"/>
            </w:pPr>
          </w:p>
        </w:tc>
        <w:tc>
          <w:tcPr>
            <w:tcW w:w="1914"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E6E83" w:rsidRDefault="005E6E83">
            <w:pPr>
              <w:spacing w:after="0"/>
              <w:ind w:left="135"/>
            </w:pPr>
          </w:p>
        </w:tc>
      </w:tr>
      <w:tr w:rsidR="005E6E83">
        <w:trPr>
          <w:trHeight w:val="144"/>
          <w:tblCellSpacing w:w="20" w:type="nil"/>
        </w:trPr>
        <w:tc>
          <w:tcPr>
            <w:tcW w:w="0" w:type="auto"/>
            <w:vMerge/>
            <w:tcBorders>
              <w:top w:val="nil"/>
            </w:tcBorders>
            <w:tcMar>
              <w:top w:w="50" w:type="dxa"/>
              <w:left w:w="100" w:type="dxa"/>
            </w:tcMar>
          </w:tcPr>
          <w:p w:rsidR="005E6E83" w:rsidRDefault="005E6E83"/>
        </w:tc>
        <w:tc>
          <w:tcPr>
            <w:tcW w:w="0" w:type="auto"/>
            <w:vMerge/>
            <w:tcBorders>
              <w:top w:val="nil"/>
            </w:tcBorders>
            <w:tcMar>
              <w:top w:w="50" w:type="dxa"/>
              <w:left w:w="100" w:type="dxa"/>
            </w:tcMar>
          </w:tcPr>
          <w:p w:rsidR="005E6E83" w:rsidRDefault="005E6E83"/>
        </w:tc>
        <w:tc>
          <w:tcPr>
            <w:tcW w:w="777"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E6E83" w:rsidRDefault="005E6E83">
            <w:pPr>
              <w:spacing w:after="0"/>
              <w:ind w:left="135"/>
            </w:pPr>
          </w:p>
        </w:tc>
        <w:tc>
          <w:tcPr>
            <w:tcW w:w="1466"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1569"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0" w:type="auto"/>
            <w:vMerge/>
            <w:tcBorders>
              <w:top w:val="nil"/>
            </w:tcBorders>
            <w:tcMar>
              <w:top w:w="50" w:type="dxa"/>
              <w:left w:w="100" w:type="dxa"/>
            </w:tcMar>
          </w:tcPr>
          <w:p w:rsidR="005E6E83" w:rsidRDefault="005E6E83"/>
        </w:tc>
        <w:tc>
          <w:tcPr>
            <w:tcW w:w="0" w:type="auto"/>
            <w:vMerge/>
            <w:tcBorders>
              <w:top w:val="nil"/>
            </w:tcBorders>
            <w:tcMar>
              <w:top w:w="50" w:type="dxa"/>
              <w:left w:w="100" w:type="dxa"/>
            </w:tcMar>
          </w:tcPr>
          <w:p w:rsidR="005E6E83" w:rsidRDefault="005E6E83"/>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Биология как комплексная наука и как часть современного общества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Pr="00C90B27" w:rsidRDefault="00C90B27">
            <w:pPr>
              <w:spacing w:after="0"/>
              <w:ind w:left="135"/>
              <w:rPr>
                <w:lang w:val="ru-RU"/>
              </w:rPr>
            </w:pPr>
            <w:r>
              <w:rPr>
                <w:lang w:val="ru-RU"/>
              </w:rPr>
              <w:t>см</w:t>
            </w:r>
            <w:proofErr w:type="gramStart"/>
            <w:r>
              <w:rPr>
                <w:lang w:val="ru-RU"/>
              </w:rPr>
              <w:t>.в</w:t>
            </w:r>
            <w:proofErr w:type="gramEnd"/>
            <w:r>
              <w:rPr>
                <w:lang w:val="ru-RU"/>
              </w:rPr>
              <w:t xml:space="preserve"> тематическом планировании</w:t>
            </w: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Живые системы и их свойства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Уровневая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живых</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w:t>
            </w:r>
          </w:p>
        </w:tc>
        <w:tc>
          <w:tcPr>
            <w:tcW w:w="3520" w:type="dxa"/>
            <w:tcMar>
              <w:top w:w="50" w:type="dxa"/>
              <w:left w:w="100" w:type="dxa"/>
            </w:tcMar>
            <w:vAlign w:val="center"/>
          </w:tcPr>
          <w:p w:rsidR="005E6E83" w:rsidRDefault="00315CD5">
            <w:pPr>
              <w:spacing w:after="0"/>
              <w:ind w:left="135"/>
            </w:pPr>
            <w:r w:rsidRPr="00315CD5">
              <w:rPr>
                <w:rFonts w:ascii="Times New Roman" w:hAnsi="Times New Roman"/>
                <w:color w:val="000000"/>
                <w:sz w:val="24"/>
                <w:lang w:val="ru-RU"/>
              </w:rPr>
              <w:t xml:space="preserve">История открытия и изучения клетки. </w:t>
            </w:r>
            <w:proofErr w:type="spellStart"/>
            <w:r>
              <w:rPr>
                <w:rFonts w:ascii="Times New Roman" w:hAnsi="Times New Roman"/>
                <w:color w:val="000000"/>
                <w:sz w:val="24"/>
              </w:rPr>
              <w:t>Клеточная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Методы молекулярной и клеточной биологии. </w:t>
            </w:r>
            <w:r w:rsidRPr="00690623">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«Изучение методов клеточной биологии (хроматография, электрофорез, дифференциальное центрифугирование, ПЦР)»</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w:t>
            </w:r>
          </w:p>
        </w:tc>
        <w:tc>
          <w:tcPr>
            <w:tcW w:w="3520" w:type="dxa"/>
            <w:tcMar>
              <w:top w:w="50" w:type="dxa"/>
              <w:left w:w="100" w:type="dxa"/>
            </w:tcMar>
            <w:vAlign w:val="center"/>
          </w:tcPr>
          <w:p w:rsidR="005E6E83" w:rsidRPr="00C90B27" w:rsidRDefault="00C90B27">
            <w:pPr>
              <w:spacing w:after="0"/>
              <w:ind w:left="135"/>
              <w:rPr>
                <w:b/>
                <w:lang w:val="ru-RU"/>
              </w:rPr>
            </w:pPr>
            <w:r w:rsidRPr="00C90B27">
              <w:rPr>
                <w:b/>
                <w:lang w:val="ru-RU"/>
              </w:rPr>
              <w:t>Входная контрольная работа</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Pr="00C90B27" w:rsidRDefault="00C90B27">
            <w:pPr>
              <w:spacing w:after="0"/>
              <w:ind w:left="135"/>
              <w:jc w:val="center"/>
              <w:rPr>
                <w:lang w:val="ru-RU"/>
              </w:rPr>
            </w:pPr>
            <w:r>
              <w:rPr>
                <w:lang w:val="ru-RU"/>
              </w:rPr>
              <w:t>1</w:t>
            </w: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w:t>
            </w:r>
          </w:p>
        </w:tc>
        <w:tc>
          <w:tcPr>
            <w:tcW w:w="3520" w:type="dxa"/>
            <w:tcMar>
              <w:top w:w="50" w:type="dxa"/>
              <w:left w:w="100" w:type="dxa"/>
            </w:tcMar>
            <w:vAlign w:val="center"/>
          </w:tcPr>
          <w:p w:rsidR="005E6E83" w:rsidRPr="00315CD5" w:rsidRDefault="00C90B27">
            <w:pPr>
              <w:spacing w:after="0"/>
              <w:ind w:left="135"/>
              <w:rPr>
                <w:lang w:val="ru-RU"/>
              </w:rPr>
            </w:pPr>
            <w:r w:rsidRPr="00C90B27">
              <w:rPr>
                <w:rFonts w:ascii="Times New Roman" w:hAnsi="Times New Roman"/>
                <w:color w:val="000000"/>
                <w:sz w:val="24"/>
                <w:lang w:val="ru-RU"/>
              </w:rPr>
              <w:t>Химический состав клетки</w:t>
            </w:r>
            <w:r w:rsidRPr="00315CD5">
              <w:rPr>
                <w:rFonts w:ascii="Times New Roman" w:hAnsi="Times New Roman"/>
                <w:color w:val="000000"/>
                <w:sz w:val="24"/>
                <w:lang w:val="ru-RU"/>
              </w:rPr>
              <w:t xml:space="preserve"> </w:t>
            </w:r>
            <w:r w:rsidR="00315CD5" w:rsidRPr="00315CD5">
              <w:rPr>
                <w:rFonts w:ascii="Times New Roman" w:hAnsi="Times New Roman"/>
                <w:color w:val="000000"/>
                <w:sz w:val="24"/>
                <w:lang w:val="ru-RU"/>
              </w:rPr>
              <w:t>Минеральные вещества клетки, их биологическая роль</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Органические вещества клетки — белки.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«Обнаружение белков с помощью качественных реакций»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Свойства, классификация и функции белков</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Органические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углеводы</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11</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Органические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липиды</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12</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Нуклеиновые кислоты. ДНК и РНК.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«Исследование нуклеиновых кислот, выделенных из клеток различных организмов»</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13</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Строение и функции АТФ. Другие </w:t>
            </w:r>
            <w:proofErr w:type="spellStart"/>
            <w:r w:rsidRPr="00315CD5">
              <w:rPr>
                <w:rFonts w:ascii="Times New Roman" w:hAnsi="Times New Roman"/>
                <w:color w:val="000000"/>
                <w:sz w:val="24"/>
                <w:lang w:val="ru-RU"/>
              </w:rPr>
              <w:t>нуклеозидтрифосфаты</w:t>
            </w:r>
            <w:proofErr w:type="spellEnd"/>
            <w:r w:rsidRPr="00315CD5">
              <w:rPr>
                <w:rFonts w:ascii="Times New Roman" w:hAnsi="Times New Roman"/>
                <w:color w:val="000000"/>
                <w:sz w:val="24"/>
                <w:lang w:val="ru-RU"/>
              </w:rPr>
              <w:t xml:space="preserve"> (НТФ)</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14</w:t>
            </w:r>
          </w:p>
        </w:tc>
        <w:tc>
          <w:tcPr>
            <w:tcW w:w="3520" w:type="dxa"/>
            <w:tcMar>
              <w:top w:w="50" w:type="dxa"/>
              <w:left w:w="100" w:type="dxa"/>
            </w:tcMar>
            <w:vAlign w:val="center"/>
          </w:tcPr>
          <w:p w:rsidR="005E6E83" w:rsidRPr="00315CD5" w:rsidRDefault="00315CD5">
            <w:pPr>
              <w:spacing w:after="0"/>
              <w:ind w:left="135"/>
              <w:rPr>
                <w:lang w:val="ru-RU"/>
              </w:rPr>
            </w:pPr>
            <w:proofErr w:type="spellStart"/>
            <w:r w:rsidRPr="00315CD5">
              <w:rPr>
                <w:rFonts w:ascii="Times New Roman" w:hAnsi="Times New Roman"/>
                <w:color w:val="000000"/>
                <w:sz w:val="24"/>
                <w:lang w:val="ru-RU"/>
              </w:rPr>
              <w:t>Секвенирование</w:t>
            </w:r>
            <w:proofErr w:type="spellEnd"/>
            <w:r w:rsidRPr="00315CD5">
              <w:rPr>
                <w:rFonts w:ascii="Times New Roman" w:hAnsi="Times New Roman"/>
                <w:color w:val="000000"/>
                <w:sz w:val="24"/>
                <w:lang w:val="ru-RU"/>
              </w:rPr>
              <w:t xml:space="preserve"> ДНК. Методы </w:t>
            </w:r>
            <w:proofErr w:type="spellStart"/>
            <w:r w:rsidRPr="00315CD5">
              <w:rPr>
                <w:rFonts w:ascii="Times New Roman" w:hAnsi="Times New Roman"/>
                <w:color w:val="000000"/>
                <w:sz w:val="24"/>
                <w:lang w:val="ru-RU"/>
              </w:rPr>
              <w:t>геномики</w:t>
            </w:r>
            <w:proofErr w:type="spellEnd"/>
            <w:r w:rsidRPr="00315CD5">
              <w:rPr>
                <w:rFonts w:ascii="Times New Roman" w:hAnsi="Times New Roman"/>
                <w:color w:val="000000"/>
                <w:sz w:val="24"/>
                <w:lang w:val="ru-RU"/>
              </w:rPr>
              <w:t xml:space="preserve">, </w:t>
            </w:r>
            <w:proofErr w:type="spellStart"/>
            <w:r w:rsidRPr="00315CD5">
              <w:rPr>
                <w:rFonts w:ascii="Times New Roman" w:hAnsi="Times New Roman"/>
                <w:color w:val="000000"/>
                <w:sz w:val="24"/>
                <w:lang w:val="ru-RU"/>
              </w:rPr>
              <w:t>транскриптомики</w:t>
            </w:r>
            <w:proofErr w:type="spellEnd"/>
            <w:r w:rsidRPr="00315CD5">
              <w:rPr>
                <w:rFonts w:ascii="Times New Roman" w:hAnsi="Times New Roman"/>
                <w:color w:val="000000"/>
                <w:sz w:val="24"/>
                <w:lang w:val="ru-RU"/>
              </w:rPr>
              <w:t xml:space="preserve">, </w:t>
            </w:r>
            <w:proofErr w:type="spellStart"/>
            <w:r w:rsidRPr="00315CD5">
              <w:rPr>
                <w:rFonts w:ascii="Times New Roman" w:hAnsi="Times New Roman"/>
                <w:color w:val="000000"/>
                <w:sz w:val="24"/>
                <w:lang w:val="ru-RU"/>
              </w:rPr>
              <w:t>протеомики</w:t>
            </w:r>
            <w:proofErr w:type="spellEnd"/>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15</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структурной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16</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Типы</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клеток</w:t>
            </w:r>
            <w:proofErr w:type="spellEnd"/>
            <w:r>
              <w:rPr>
                <w:rFonts w:ascii="Times New Roman" w:hAnsi="Times New Roman"/>
                <w:color w:val="000000"/>
                <w:sz w:val="24"/>
              </w:rPr>
              <w:t xml:space="preserve">. </w:t>
            </w:r>
            <w:proofErr w:type="spellStart"/>
            <w:r>
              <w:rPr>
                <w:rFonts w:ascii="Times New Roman" w:hAnsi="Times New Roman"/>
                <w:color w:val="000000"/>
                <w:sz w:val="24"/>
              </w:rPr>
              <w:t>Прокариотическая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клетка</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17</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Строение </w:t>
            </w:r>
            <w:proofErr w:type="spellStart"/>
            <w:r w:rsidRPr="00315CD5">
              <w:rPr>
                <w:rFonts w:ascii="Times New Roman" w:hAnsi="Times New Roman"/>
                <w:color w:val="000000"/>
                <w:sz w:val="24"/>
                <w:lang w:val="ru-RU"/>
              </w:rPr>
              <w:t>эукариотической</w:t>
            </w:r>
            <w:proofErr w:type="spellEnd"/>
            <w:r w:rsidRPr="00315CD5">
              <w:rPr>
                <w:rFonts w:ascii="Times New Roman" w:hAnsi="Times New Roman"/>
                <w:color w:val="000000"/>
                <w:sz w:val="24"/>
                <w:lang w:val="ru-RU"/>
              </w:rPr>
              <w:t xml:space="preserve"> клетки. </w:t>
            </w:r>
            <w:r w:rsidRPr="00690623">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«Изучение свойств клеточной мембраны»</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18</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Поверхностный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аппарат</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19</w:t>
            </w:r>
          </w:p>
        </w:tc>
        <w:tc>
          <w:tcPr>
            <w:tcW w:w="3520" w:type="dxa"/>
            <w:tcMar>
              <w:top w:w="50" w:type="dxa"/>
              <w:left w:w="100" w:type="dxa"/>
            </w:tcMar>
            <w:vAlign w:val="center"/>
          </w:tcPr>
          <w:p w:rsidR="005E6E83" w:rsidRPr="00315CD5" w:rsidRDefault="00315CD5">
            <w:pPr>
              <w:spacing w:after="0"/>
              <w:ind w:left="135"/>
              <w:rPr>
                <w:lang w:val="ru-RU"/>
              </w:rPr>
            </w:pPr>
            <w:proofErr w:type="spellStart"/>
            <w:r w:rsidRPr="00315CD5">
              <w:rPr>
                <w:rFonts w:ascii="Times New Roman" w:hAnsi="Times New Roman"/>
                <w:color w:val="000000"/>
                <w:sz w:val="24"/>
                <w:lang w:val="ru-RU"/>
              </w:rPr>
              <w:t>Одномембранные</w:t>
            </w:r>
            <w:proofErr w:type="spellEnd"/>
            <w:r w:rsidRPr="00315CD5">
              <w:rPr>
                <w:rFonts w:ascii="Times New Roman" w:hAnsi="Times New Roman"/>
                <w:color w:val="000000"/>
                <w:sz w:val="24"/>
                <w:lang w:val="ru-RU"/>
              </w:rPr>
              <w:t xml:space="preserve"> органоиды клетки. </w:t>
            </w:r>
            <w:r w:rsidRPr="00690623">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«Изучение движения цитоплазмы в растительных клетках»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20</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Полуавтономные органоиды клетки: митохондрии, пластиды.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«Исследование плазмолиза и </w:t>
            </w:r>
            <w:proofErr w:type="spellStart"/>
            <w:r w:rsidRPr="00315CD5">
              <w:rPr>
                <w:rFonts w:ascii="Times New Roman" w:hAnsi="Times New Roman"/>
                <w:color w:val="000000"/>
                <w:sz w:val="24"/>
                <w:lang w:val="ru-RU"/>
              </w:rPr>
              <w:t>деплазмолиза</w:t>
            </w:r>
            <w:proofErr w:type="spellEnd"/>
            <w:r w:rsidRPr="00315CD5">
              <w:rPr>
                <w:rFonts w:ascii="Times New Roman" w:hAnsi="Times New Roman"/>
                <w:color w:val="000000"/>
                <w:sz w:val="24"/>
                <w:lang w:val="ru-RU"/>
              </w:rPr>
              <w:t xml:space="preserve"> в растительных клетках»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21</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Немембранные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органоиды</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22</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функции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ядра</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23</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Сравнительная характеристика клеток эукариот. </w:t>
            </w:r>
            <w:r w:rsidRPr="00690623">
              <w:rPr>
                <w:rFonts w:ascii="Times New Roman" w:hAnsi="Times New Roman"/>
                <w:b/>
                <w:color w:val="000000"/>
                <w:sz w:val="24"/>
                <w:lang w:val="ru-RU"/>
              </w:rPr>
              <w:t xml:space="preserve">Лабораторная работа </w:t>
            </w:r>
            <w:r w:rsidRPr="00315CD5">
              <w:rPr>
                <w:rFonts w:ascii="Times New Roman" w:hAnsi="Times New Roman"/>
                <w:color w:val="000000"/>
                <w:sz w:val="24"/>
                <w:lang w:val="ru-RU"/>
              </w:rPr>
              <w:t>«Изучение строения клеток различных организмов»</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24</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Ассимиляция и диссимиляция — две стороны метаболизма. Типы обмена веществ.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каталитической активности ферментов (на примере амилазы или каталазы)»</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6C442F"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25</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Ферментативный характер реакций клеточного метаболизма.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ферментативного расщепления </w:t>
            </w:r>
            <w:proofErr w:type="spellStart"/>
            <w:r w:rsidRPr="00315CD5">
              <w:rPr>
                <w:rFonts w:ascii="Times New Roman" w:hAnsi="Times New Roman"/>
                <w:color w:val="000000"/>
                <w:sz w:val="24"/>
                <w:lang w:val="ru-RU"/>
              </w:rPr>
              <w:t>пероксида</w:t>
            </w:r>
            <w:proofErr w:type="spellEnd"/>
            <w:r w:rsidRPr="00315CD5">
              <w:rPr>
                <w:rFonts w:ascii="Times New Roman" w:hAnsi="Times New Roman"/>
                <w:color w:val="000000"/>
                <w:sz w:val="24"/>
                <w:lang w:val="ru-RU"/>
              </w:rPr>
              <w:t xml:space="preserve"> водорода в растительных и животных клетках»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26</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Белки-активаторы и белки-ингибиторы</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27</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Автотрофный</w:t>
            </w:r>
            <w:proofErr w:type="spellEnd"/>
            <w:r>
              <w:rPr>
                <w:rFonts w:ascii="Times New Roman" w:hAnsi="Times New Roman"/>
                <w:color w:val="000000"/>
                <w:sz w:val="24"/>
              </w:rPr>
              <w:t xml:space="preserve"> </w:t>
            </w:r>
            <w:proofErr w:type="spellStart"/>
            <w:r>
              <w:rPr>
                <w:rFonts w:ascii="Times New Roman" w:hAnsi="Times New Roman"/>
                <w:color w:val="000000"/>
                <w:sz w:val="24"/>
              </w:rPr>
              <w:t>тип</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обмена</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28</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Фотосинтез</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29</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Хемосинтез. </w:t>
            </w:r>
            <w:r w:rsidRPr="00690623">
              <w:rPr>
                <w:rFonts w:ascii="Times New Roman" w:hAnsi="Times New Roman"/>
                <w:b/>
                <w:color w:val="000000"/>
                <w:sz w:val="24"/>
                <w:lang w:val="ru-RU"/>
              </w:rPr>
              <w:t xml:space="preserve">Лабораторная работа </w:t>
            </w:r>
            <w:r w:rsidRPr="00315CD5">
              <w:rPr>
                <w:rFonts w:ascii="Times New Roman" w:hAnsi="Times New Roman"/>
                <w:color w:val="000000"/>
                <w:sz w:val="24"/>
                <w:lang w:val="ru-RU"/>
              </w:rPr>
              <w:t>«Сравнение процессов фотосинтеза и хемосинтеза»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30</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Анаэробные организмы. Виды брожения.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«Сравнение процессов брожения и дыхания»</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31</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Аэробные организмы. Этапы энергетического обмена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32</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Энергия мембранного градиента протонов. Синтез АТФ: работа </w:t>
            </w:r>
            <w:r w:rsidRPr="00315CD5">
              <w:rPr>
                <w:rFonts w:ascii="Times New Roman" w:hAnsi="Times New Roman"/>
                <w:color w:val="000000"/>
                <w:sz w:val="24"/>
                <w:lang w:val="ru-RU"/>
              </w:rPr>
              <w:lastRenderedPageBreak/>
              <w:t xml:space="preserve">протонной </w:t>
            </w:r>
            <w:proofErr w:type="spellStart"/>
            <w:r w:rsidRPr="00315CD5">
              <w:rPr>
                <w:rFonts w:ascii="Times New Roman" w:hAnsi="Times New Roman"/>
                <w:color w:val="000000"/>
                <w:sz w:val="24"/>
                <w:lang w:val="ru-RU"/>
              </w:rPr>
              <w:t>АТФ-синтазы</w:t>
            </w:r>
            <w:proofErr w:type="spellEnd"/>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33</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Реакции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матричного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синтеза</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34</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Транскрипция</w:t>
            </w:r>
            <w:proofErr w:type="spellEnd"/>
            <w:r>
              <w:rPr>
                <w:rFonts w:ascii="Times New Roman" w:hAnsi="Times New Roman"/>
                <w:color w:val="000000"/>
                <w:sz w:val="24"/>
              </w:rPr>
              <w:t xml:space="preserve"> — </w:t>
            </w:r>
            <w:proofErr w:type="spellStart"/>
            <w:r>
              <w:rPr>
                <w:rFonts w:ascii="Times New Roman" w:hAnsi="Times New Roman"/>
                <w:color w:val="000000"/>
                <w:sz w:val="24"/>
              </w:rPr>
              <w:t>матричный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w:t>
            </w:r>
            <w:proofErr w:type="spellEnd"/>
            <w:r>
              <w:rPr>
                <w:rFonts w:ascii="Times New Roman" w:hAnsi="Times New Roman"/>
                <w:color w:val="000000"/>
                <w:sz w:val="24"/>
              </w:rPr>
              <w:t xml:space="preserve"> РНК</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35</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Трансляция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36</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Кодирование аминокислот. Роль рибосом в биосинтезе белка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37</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Организация генома у прокариот и эукариот</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38</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Молекулярные механизмы экспрессии генов у эукариот</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39</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Вирусы — внеклеточные формы жизни и облигатные паразиты. </w:t>
            </w:r>
            <w:r w:rsidRPr="00690623">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«Создание модели вируса»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40</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Вирусные заболевания человека, животных, растений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41</w:t>
            </w:r>
          </w:p>
        </w:tc>
        <w:tc>
          <w:tcPr>
            <w:tcW w:w="3520" w:type="dxa"/>
            <w:tcMar>
              <w:top w:w="50" w:type="dxa"/>
              <w:left w:w="100" w:type="dxa"/>
            </w:tcMar>
            <w:vAlign w:val="center"/>
          </w:tcPr>
          <w:p w:rsidR="005E6E83" w:rsidRPr="00315CD5" w:rsidRDefault="00315CD5">
            <w:pPr>
              <w:spacing w:after="0"/>
              <w:ind w:left="135"/>
              <w:rPr>
                <w:lang w:val="ru-RU"/>
              </w:rPr>
            </w:pPr>
            <w:proofErr w:type="spellStart"/>
            <w:r w:rsidRPr="00315CD5">
              <w:rPr>
                <w:rFonts w:ascii="Times New Roman" w:hAnsi="Times New Roman"/>
                <w:color w:val="000000"/>
                <w:sz w:val="24"/>
                <w:lang w:val="ru-RU"/>
              </w:rPr>
              <w:t>Нанотехнологии</w:t>
            </w:r>
            <w:proofErr w:type="spellEnd"/>
            <w:r w:rsidRPr="00315CD5">
              <w:rPr>
                <w:rFonts w:ascii="Times New Roman" w:hAnsi="Times New Roman"/>
                <w:color w:val="000000"/>
                <w:sz w:val="24"/>
                <w:lang w:val="ru-RU"/>
              </w:rPr>
              <w:t xml:space="preserve"> в биологии и медицине</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42</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Жизненный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цикл</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43</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Матричный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синтез</w:t>
            </w:r>
            <w:proofErr w:type="spellEnd"/>
            <w:r>
              <w:rPr>
                <w:rFonts w:ascii="Times New Roman" w:hAnsi="Times New Roman"/>
                <w:color w:val="000000"/>
                <w:sz w:val="24"/>
              </w:rPr>
              <w:t xml:space="preserve"> ДНК</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44</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Хромосомы. </w:t>
            </w:r>
            <w:r w:rsidRPr="00690623">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хромосом на готовых микропрепаратах»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45</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r>
              <w:rPr>
                <w:rFonts w:ascii="Times New Roman" w:hAnsi="Times New Roman"/>
                <w:color w:val="000000"/>
                <w:sz w:val="24"/>
              </w:rPr>
              <w:t xml:space="preserve"> — </w:t>
            </w:r>
            <w:proofErr w:type="spellStart"/>
            <w:r>
              <w:rPr>
                <w:rFonts w:ascii="Times New Roman" w:hAnsi="Times New Roman"/>
                <w:color w:val="000000"/>
                <w:sz w:val="24"/>
              </w:rPr>
              <w:t>митоз</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46</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Типы клеток. Кариокинез и цитокинез. Лабораторная работа «Наблюдение митоза в клетках кончика корешка лука (на готовых микропрепаратах)»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47</w:t>
            </w:r>
          </w:p>
        </w:tc>
        <w:tc>
          <w:tcPr>
            <w:tcW w:w="3520" w:type="dxa"/>
            <w:tcMar>
              <w:top w:w="50" w:type="dxa"/>
              <w:left w:w="100" w:type="dxa"/>
            </w:tcMar>
            <w:vAlign w:val="center"/>
          </w:tcPr>
          <w:p w:rsidR="005E6E83" w:rsidRPr="00C90B27" w:rsidRDefault="00C90B27">
            <w:pPr>
              <w:spacing w:after="0"/>
              <w:ind w:left="135"/>
              <w:rPr>
                <w:b/>
                <w:lang w:val="ru-RU"/>
              </w:rPr>
            </w:pPr>
            <w:r w:rsidRPr="00C90B27">
              <w:rPr>
                <w:b/>
                <w:lang w:val="ru-RU"/>
              </w:rPr>
              <w:t>Контрольная работа за 1 полугодие</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Pr="00C90B27" w:rsidRDefault="00C90B27">
            <w:pPr>
              <w:spacing w:after="0"/>
              <w:ind w:left="135"/>
              <w:jc w:val="center"/>
              <w:rPr>
                <w:lang w:val="ru-RU"/>
              </w:rPr>
            </w:pPr>
            <w:r>
              <w:rPr>
                <w:lang w:val="ru-RU"/>
              </w:rPr>
              <w:t>1</w:t>
            </w: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48</w:t>
            </w:r>
          </w:p>
        </w:tc>
        <w:tc>
          <w:tcPr>
            <w:tcW w:w="3520" w:type="dxa"/>
            <w:tcMar>
              <w:top w:w="50" w:type="dxa"/>
              <w:left w:w="100" w:type="dxa"/>
            </w:tcMar>
            <w:vAlign w:val="center"/>
          </w:tcPr>
          <w:p w:rsidR="005E6E83" w:rsidRPr="00C90B27" w:rsidRDefault="00C90B27">
            <w:pPr>
              <w:spacing w:after="0"/>
              <w:ind w:left="135"/>
              <w:rPr>
                <w:lang w:val="ru-RU"/>
              </w:rPr>
            </w:pPr>
            <w:r w:rsidRPr="00C90B27">
              <w:rPr>
                <w:rFonts w:ascii="Times New Roman" w:hAnsi="Times New Roman"/>
                <w:color w:val="000000"/>
                <w:sz w:val="24"/>
                <w:lang w:val="ru-RU"/>
              </w:rPr>
              <w:t xml:space="preserve">Регуляция жизненного цикла клеток </w:t>
            </w:r>
            <w:r w:rsidR="00315CD5" w:rsidRPr="00C90B27">
              <w:rPr>
                <w:rFonts w:ascii="Times New Roman" w:hAnsi="Times New Roman"/>
                <w:color w:val="000000"/>
                <w:sz w:val="24"/>
                <w:lang w:val="ru-RU"/>
              </w:rPr>
              <w:t>Организм как единое целое</w:t>
            </w:r>
          </w:p>
        </w:tc>
        <w:tc>
          <w:tcPr>
            <w:tcW w:w="777" w:type="dxa"/>
            <w:tcMar>
              <w:top w:w="50" w:type="dxa"/>
              <w:left w:w="100" w:type="dxa"/>
            </w:tcMar>
            <w:vAlign w:val="center"/>
          </w:tcPr>
          <w:p w:rsidR="005E6E83" w:rsidRDefault="00315CD5">
            <w:pPr>
              <w:spacing w:after="0"/>
              <w:ind w:left="135"/>
              <w:jc w:val="center"/>
            </w:pPr>
            <w:r w:rsidRPr="00C90B2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49</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Ткани растений.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тканей растений»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50</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Ткани животных и человека.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тканей животных»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51</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Органы. Системы органов</w:t>
            </w:r>
            <w:r w:rsidRPr="00B96CD2">
              <w:rPr>
                <w:rFonts w:ascii="Times New Roman" w:hAnsi="Times New Roman"/>
                <w:b/>
                <w:color w:val="000000"/>
                <w:sz w:val="24"/>
                <w:lang w:val="ru-RU"/>
              </w:rPr>
              <w:t>. Лабораторная работа</w:t>
            </w:r>
            <w:r w:rsidRPr="00315CD5">
              <w:rPr>
                <w:rFonts w:ascii="Times New Roman" w:hAnsi="Times New Roman"/>
                <w:color w:val="000000"/>
                <w:sz w:val="24"/>
                <w:lang w:val="ru-RU"/>
              </w:rPr>
              <w:t xml:space="preserve"> «Изучение органов цветкового растения»</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52</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Опора</w:t>
            </w:r>
            <w:proofErr w:type="spellEnd"/>
            <w:r>
              <w:rPr>
                <w:rFonts w:ascii="Times New Roman" w:hAnsi="Times New Roman"/>
                <w:color w:val="000000"/>
                <w:sz w:val="24"/>
              </w:rPr>
              <w:t xml:space="preserve"> </w:t>
            </w: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53</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54</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Питание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55</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Питание позвоночных животных. Пищеварительная система человека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56</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Дыхание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57</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Дыхание позвоночных животных и человека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58</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Транспорт</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59</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Кровеносная система позвоночных животных и человека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60</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Выделение</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61</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Защита</w:t>
            </w:r>
            <w:proofErr w:type="spellEnd"/>
            <w:r>
              <w:rPr>
                <w:rFonts w:ascii="Times New Roman" w:hAnsi="Times New Roman"/>
                <w:color w:val="000000"/>
                <w:sz w:val="24"/>
              </w:rPr>
              <w:t xml:space="preserve"> у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62</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Иммунная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63</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Раздражимость и регуляция у организмов</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Default="005E6E83">
            <w:pPr>
              <w:spacing w:after="0"/>
              <w:ind w:left="135"/>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64</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Гуморальная регуляция и эндокринная </w:t>
            </w:r>
            <w:r w:rsidRPr="00315CD5">
              <w:rPr>
                <w:rFonts w:ascii="Times New Roman" w:hAnsi="Times New Roman"/>
                <w:color w:val="000000"/>
                <w:sz w:val="24"/>
                <w:lang w:val="ru-RU"/>
              </w:rPr>
              <w:lastRenderedPageBreak/>
              <w:t>система животных и человека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65</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66</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Половое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размножение</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67</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Мейоз</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68</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Гаметогенез. Образование и развитие половых клеток.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строения половых клеток на готовых микропрепаратах»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B96CD2"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69</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Индивидуальное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онтогенез</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70</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Закладка органов и тканей из зародышевых листков</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71</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Рост и развитие животных. </w:t>
            </w:r>
            <w:r w:rsidRPr="00901B90">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«Выявление признаков сходства зародышей позвоночных животных»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72</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Размножение и развитие растений.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«Строение органов размножения высших растений»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73</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История становления и развития генетики как науки</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74</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Основные понятия и символы генетики.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«Дрозофила как объект генетических исследований»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75</w:t>
            </w:r>
          </w:p>
        </w:tc>
        <w:tc>
          <w:tcPr>
            <w:tcW w:w="3520" w:type="dxa"/>
            <w:tcMar>
              <w:top w:w="50" w:type="dxa"/>
              <w:left w:w="100" w:type="dxa"/>
            </w:tcMar>
            <w:vAlign w:val="center"/>
          </w:tcPr>
          <w:p w:rsidR="005E6E83" w:rsidRDefault="00315CD5">
            <w:pPr>
              <w:spacing w:after="0"/>
              <w:ind w:left="135"/>
            </w:pPr>
            <w:r w:rsidRPr="00315CD5">
              <w:rPr>
                <w:rFonts w:ascii="Times New Roman" w:hAnsi="Times New Roman"/>
                <w:color w:val="000000"/>
                <w:sz w:val="24"/>
                <w:lang w:val="ru-RU"/>
              </w:rPr>
              <w:t xml:space="preserve">Закономерности наследования признаков. Моногибридное скрещивание. </w:t>
            </w:r>
            <w:proofErr w:type="spellStart"/>
            <w:r w:rsidRPr="00B96CD2">
              <w:rPr>
                <w:rFonts w:ascii="Times New Roman" w:hAnsi="Times New Roman"/>
                <w:b/>
                <w:color w:val="000000"/>
                <w:sz w:val="24"/>
              </w:rPr>
              <w:t>Практическая</w:t>
            </w:r>
            <w:proofErr w:type="spellEnd"/>
            <w:r w:rsidRPr="00B96CD2">
              <w:rPr>
                <w:rFonts w:ascii="Times New Roman" w:hAnsi="Times New Roman"/>
                <w:b/>
                <w:color w:val="000000"/>
                <w:sz w:val="24"/>
              </w:rPr>
              <w:t xml:space="preserve"> </w:t>
            </w:r>
            <w:proofErr w:type="spellStart"/>
            <w:r w:rsidRPr="00B96CD2">
              <w:rPr>
                <w:rFonts w:ascii="Times New Roman" w:hAnsi="Times New Roman"/>
                <w:b/>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результатов</w:t>
            </w:r>
            <w:proofErr w:type="spellEnd"/>
            <w:r>
              <w:rPr>
                <w:rFonts w:ascii="Times New Roman" w:hAnsi="Times New Roman"/>
                <w:color w:val="000000"/>
                <w:sz w:val="24"/>
              </w:rPr>
              <w:t xml:space="preserve"> </w:t>
            </w:r>
            <w:proofErr w:type="spellStart"/>
            <w:r>
              <w:rPr>
                <w:rFonts w:ascii="Times New Roman" w:hAnsi="Times New Roman"/>
                <w:color w:val="000000"/>
                <w:sz w:val="24"/>
              </w:rPr>
              <w:t>моногибридного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скрещивания</w:t>
            </w:r>
            <w:proofErr w:type="spellEnd"/>
            <w:r>
              <w:rPr>
                <w:rFonts w:ascii="Times New Roman" w:hAnsi="Times New Roman"/>
                <w:color w:val="000000"/>
                <w:sz w:val="24"/>
              </w:rPr>
              <w:t xml:space="preserve"> у </w:t>
            </w:r>
            <w:proofErr w:type="spellStart"/>
            <w:r>
              <w:rPr>
                <w:rFonts w:ascii="Times New Roman" w:hAnsi="Times New Roman"/>
                <w:color w:val="000000"/>
                <w:sz w:val="24"/>
              </w:rPr>
              <w:t>дрозофилы</w:t>
            </w:r>
            <w:proofErr w:type="spellEnd"/>
            <w:r>
              <w:rPr>
                <w:rFonts w:ascii="Times New Roman" w:hAnsi="Times New Roman"/>
                <w:color w:val="000000"/>
                <w:sz w:val="24"/>
              </w:rPr>
              <w:t>"</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lastRenderedPageBreak/>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76</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Цитологические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моногибридного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77</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Анализирующее</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Неполное</w:t>
            </w:r>
            <w:proofErr w:type="spellEnd"/>
            <w:r>
              <w:rPr>
                <w:rFonts w:ascii="Times New Roman" w:hAnsi="Times New Roman"/>
                <w:color w:val="000000"/>
                <w:sz w:val="24"/>
              </w:rPr>
              <w:t xml:space="preserve"> </w:t>
            </w:r>
            <w:proofErr w:type="spellStart"/>
            <w:r>
              <w:rPr>
                <w:rFonts w:ascii="Times New Roman" w:hAnsi="Times New Roman"/>
                <w:color w:val="000000"/>
                <w:sz w:val="24"/>
              </w:rPr>
              <w:t>доминирование</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78</w:t>
            </w:r>
          </w:p>
        </w:tc>
        <w:tc>
          <w:tcPr>
            <w:tcW w:w="3520" w:type="dxa"/>
            <w:tcMar>
              <w:top w:w="50" w:type="dxa"/>
              <w:left w:w="100" w:type="dxa"/>
            </w:tcMar>
            <w:vAlign w:val="center"/>
          </w:tcPr>
          <w:p w:rsidR="005E6E83" w:rsidRPr="00315CD5" w:rsidRDefault="00315CD5">
            <w:pPr>
              <w:spacing w:after="0"/>
              <w:ind w:left="135"/>
              <w:rPr>
                <w:lang w:val="ru-RU"/>
              </w:rPr>
            </w:pPr>
            <w:proofErr w:type="spellStart"/>
            <w:r w:rsidRPr="00315CD5">
              <w:rPr>
                <w:rFonts w:ascii="Times New Roman" w:hAnsi="Times New Roman"/>
                <w:color w:val="000000"/>
                <w:sz w:val="24"/>
                <w:lang w:val="ru-RU"/>
              </w:rPr>
              <w:t>Дигибридное</w:t>
            </w:r>
            <w:proofErr w:type="spellEnd"/>
            <w:r w:rsidRPr="00315CD5">
              <w:rPr>
                <w:rFonts w:ascii="Times New Roman" w:hAnsi="Times New Roman"/>
                <w:color w:val="000000"/>
                <w:sz w:val="24"/>
                <w:lang w:val="ru-RU"/>
              </w:rPr>
              <w:t xml:space="preserve"> скрещивание. </w:t>
            </w:r>
            <w:r w:rsidRPr="00B96CD2">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«Изучение результатов </w:t>
            </w:r>
            <w:proofErr w:type="spellStart"/>
            <w:r w:rsidRPr="00315CD5">
              <w:rPr>
                <w:rFonts w:ascii="Times New Roman" w:hAnsi="Times New Roman"/>
                <w:color w:val="000000"/>
                <w:sz w:val="24"/>
                <w:lang w:val="ru-RU"/>
              </w:rPr>
              <w:t>дигибридного</w:t>
            </w:r>
            <w:proofErr w:type="spellEnd"/>
            <w:r w:rsidRPr="00315CD5">
              <w:rPr>
                <w:rFonts w:ascii="Times New Roman" w:hAnsi="Times New Roman"/>
                <w:color w:val="000000"/>
                <w:sz w:val="24"/>
                <w:lang w:val="ru-RU"/>
              </w:rPr>
              <w:t xml:space="preserve"> скрещивания у дрозофилы»</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79</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Цитологические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дигибридного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скрещивания</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80</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Сцепленное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81</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Хромосомная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наследственности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82</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пола</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83</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Генотип</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целостная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84</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Генетический контроль развития растений, животных и человека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85</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r>
              <w:rPr>
                <w:rFonts w:ascii="Times New Roman" w:hAnsi="Times New Roman"/>
                <w:color w:val="000000"/>
                <w:sz w:val="24"/>
              </w:rPr>
              <w:t xml:space="preserve">. </w:t>
            </w:r>
            <w:proofErr w:type="spellStart"/>
            <w:r>
              <w:rPr>
                <w:rFonts w:ascii="Times New Roman" w:hAnsi="Times New Roman"/>
                <w:color w:val="000000"/>
                <w:sz w:val="24"/>
              </w:rPr>
              <w:t>Виды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86</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Модификационная</w:t>
            </w:r>
            <w:proofErr w:type="spellEnd"/>
            <w:r w:rsidR="00DE20B6">
              <w:rPr>
                <w:rFonts w:ascii="Times New Roman" w:hAnsi="Times New Roman"/>
                <w:color w:val="000000"/>
                <w:sz w:val="24"/>
                <w:lang w:val="ru-RU"/>
              </w:rPr>
              <w:t xml:space="preserve"> </w:t>
            </w:r>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87</w:t>
            </w:r>
          </w:p>
        </w:tc>
        <w:tc>
          <w:tcPr>
            <w:tcW w:w="3520" w:type="dxa"/>
            <w:tcMar>
              <w:top w:w="50" w:type="dxa"/>
              <w:left w:w="100" w:type="dxa"/>
            </w:tcMar>
            <w:vAlign w:val="center"/>
          </w:tcPr>
          <w:p w:rsidR="005E6E83" w:rsidRDefault="00315CD5">
            <w:pPr>
              <w:spacing w:after="0"/>
              <w:ind w:left="135"/>
            </w:pPr>
            <w:r w:rsidRPr="00315CD5">
              <w:rPr>
                <w:rFonts w:ascii="Times New Roman" w:hAnsi="Times New Roman"/>
                <w:color w:val="000000"/>
                <w:sz w:val="24"/>
                <w:lang w:val="ru-RU"/>
              </w:rPr>
              <w:t xml:space="preserve">Вариационный ряд и вариационная кривая.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«Исследование закономерностей </w:t>
            </w:r>
            <w:proofErr w:type="spellStart"/>
            <w:r w:rsidRPr="00315CD5">
              <w:rPr>
                <w:rFonts w:ascii="Times New Roman" w:hAnsi="Times New Roman"/>
                <w:color w:val="000000"/>
                <w:sz w:val="24"/>
                <w:lang w:val="ru-RU"/>
              </w:rPr>
              <w:t>модификационной</w:t>
            </w:r>
            <w:proofErr w:type="spellEnd"/>
            <w:r w:rsidRPr="00315CD5">
              <w:rPr>
                <w:rFonts w:ascii="Times New Roman" w:hAnsi="Times New Roman"/>
                <w:color w:val="000000"/>
                <w:sz w:val="24"/>
                <w:lang w:val="ru-RU"/>
              </w:rPr>
              <w:t xml:space="preserve"> изменчивости. </w:t>
            </w:r>
            <w:proofErr w:type="spellStart"/>
            <w:r>
              <w:rPr>
                <w:rFonts w:ascii="Times New Roman" w:hAnsi="Times New Roman"/>
                <w:color w:val="000000"/>
                <w:sz w:val="24"/>
              </w:rPr>
              <w:t>Построение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вариационного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ряда</w:t>
            </w:r>
            <w:proofErr w:type="spellEnd"/>
            <w:r>
              <w:rPr>
                <w:rFonts w:ascii="Times New Roman" w:hAnsi="Times New Roman"/>
                <w:color w:val="000000"/>
                <w:sz w:val="24"/>
              </w:rPr>
              <w:t xml:space="preserve"> и </w:t>
            </w:r>
            <w:proofErr w:type="spellStart"/>
            <w:r>
              <w:rPr>
                <w:rFonts w:ascii="Times New Roman" w:hAnsi="Times New Roman"/>
                <w:color w:val="000000"/>
                <w:sz w:val="24"/>
              </w:rPr>
              <w:t>вариационной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кривой</w:t>
            </w:r>
            <w:proofErr w:type="spellEnd"/>
            <w:r>
              <w:rPr>
                <w:rFonts w:ascii="Times New Roman" w:hAnsi="Times New Roman"/>
                <w:color w:val="000000"/>
                <w:sz w:val="24"/>
              </w:rPr>
              <w:t>»</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88</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Генотипическая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Комбинативная</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изменчивость</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89</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Мутационная изменчивость. </w:t>
            </w:r>
            <w:r w:rsidRPr="00B96CD2">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«Мутации у дрозофилы (на готовых микропрепаратах)»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90</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Закономерности мутационного процесса. </w:t>
            </w:r>
            <w:proofErr w:type="spellStart"/>
            <w:r w:rsidRPr="00315CD5">
              <w:rPr>
                <w:rFonts w:ascii="Times New Roman" w:hAnsi="Times New Roman"/>
                <w:color w:val="000000"/>
                <w:sz w:val="24"/>
                <w:lang w:val="ru-RU"/>
              </w:rPr>
              <w:t>Эпигенетика</w:t>
            </w:r>
            <w:proofErr w:type="spellEnd"/>
            <w:r w:rsidRPr="00315CD5">
              <w:rPr>
                <w:rFonts w:ascii="Times New Roman" w:hAnsi="Times New Roman"/>
                <w:color w:val="000000"/>
                <w:sz w:val="24"/>
                <w:lang w:val="ru-RU"/>
              </w:rPr>
              <w:t xml:space="preserve"> и </w:t>
            </w:r>
            <w:proofErr w:type="spellStart"/>
            <w:r w:rsidRPr="00315CD5">
              <w:rPr>
                <w:rFonts w:ascii="Times New Roman" w:hAnsi="Times New Roman"/>
                <w:color w:val="000000"/>
                <w:sz w:val="24"/>
                <w:lang w:val="ru-RU"/>
              </w:rPr>
              <w:t>эпигеномика</w:t>
            </w:r>
            <w:proofErr w:type="spellEnd"/>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91</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Генетика человека. </w:t>
            </w:r>
            <w:r w:rsidRPr="00B96CD2">
              <w:rPr>
                <w:rFonts w:ascii="Times New Roman" w:hAnsi="Times New Roman"/>
                <w:b/>
                <w:color w:val="000000"/>
                <w:sz w:val="24"/>
                <w:lang w:val="ru-RU"/>
              </w:rPr>
              <w:t>Практическая работа</w:t>
            </w:r>
            <w:r w:rsidRPr="00315CD5">
              <w:rPr>
                <w:rFonts w:ascii="Times New Roman" w:hAnsi="Times New Roman"/>
                <w:color w:val="000000"/>
                <w:sz w:val="24"/>
                <w:lang w:val="ru-RU"/>
              </w:rPr>
              <w:t xml:space="preserve"> «Составление и анализ родословной»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92</w:t>
            </w:r>
          </w:p>
        </w:tc>
        <w:tc>
          <w:tcPr>
            <w:tcW w:w="3520" w:type="dxa"/>
            <w:tcMar>
              <w:top w:w="50" w:type="dxa"/>
              <w:left w:w="100" w:type="dxa"/>
            </w:tcMar>
            <w:vAlign w:val="center"/>
          </w:tcPr>
          <w:p w:rsidR="005E6E83" w:rsidRPr="00C90B27" w:rsidRDefault="00315CD5">
            <w:pPr>
              <w:spacing w:after="0"/>
              <w:ind w:left="135"/>
              <w:rPr>
                <w:lang w:val="ru-RU"/>
              </w:rPr>
            </w:pPr>
            <w:r w:rsidRPr="00C90B27">
              <w:rPr>
                <w:rFonts w:ascii="Times New Roman" w:hAnsi="Times New Roman"/>
                <w:color w:val="000000"/>
                <w:sz w:val="24"/>
                <w:lang w:val="ru-RU"/>
              </w:rPr>
              <w:t>Методы медицинской генетики</w:t>
            </w:r>
            <w:r w:rsidR="00C90B27" w:rsidRPr="00315CD5">
              <w:rPr>
                <w:rFonts w:ascii="Times New Roman" w:hAnsi="Times New Roman"/>
                <w:color w:val="000000"/>
                <w:sz w:val="24"/>
                <w:lang w:val="ru-RU"/>
              </w:rPr>
              <w:t xml:space="preserve"> Значение медицинской генетики в предотвращении и лечении генетических заболеваний человека</w:t>
            </w:r>
          </w:p>
        </w:tc>
        <w:tc>
          <w:tcPr>
            <w:tcW w:w="777" w:type="dxa"/>
            <w:tcMar>
              <w:top w:w="50" w:type="dxa"/>
              <w:left w:w="100" w:type="dxa"/>
            </w:tcMar>
            <w:vAlign w:val="center"/>
          </w:tcPr>
          <w:p w:rsidR="005E6E83" w:rsidRDefault="00315CD5">
            <w:pPr>
              <w:spacing w:after="0"/>
              <w:ind w:left="135"/>
              <w:jc w:val="center"/>
            </w:pPr>
            <w:r w:rsidRPr="00C90B2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93</w:t>
            </w:r>
          </w:p>
        </w:tc>
        <w:tc>
          <w:tcPr>
            <w:tcW w:w="3520" w:type="dxa"/>
            <w:tcMar>
              <w:top w:w="50" w:type="dxa"/>
              <w:left w:w="100" w:type="dxa"/>
            </w:tcMar>
            <w:vAlign w:val="center"/>
          </w:tcPr>
          <w:p w:rsidR="005E6E83" w:rsidRPr="00B96CD2" w:rsidRDefault="00C90B27">
            <w:pPr>
              <w:spacing w:after="0"/>
              <w:ind w:left="135"/>
              <w:rPr>
                <w:b/>
                <w:lang w:val="ru-RU"/>
              </w:rPr>
            </w:pPr>
            <w:r w:rsidRPr="00B96CD2">
              <w:rPr>
                <w:b/>
                <w:lang w:val="ru-RU"/>
              </w:rPr>
              <w:t>Контрольная работа по теме: Генетика</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Pr="00C90B27" w:rsidRDefault="00C90B27">
            <w:pPr>
              <w:spacing w:after="0"/>
              <w:ind w:left="135"/>
              <w:jc w:val="center"/>
              <w:rPr>
                <w:lang w:val="ru-RU"/>
              </w:rPr>
            </w:pPr>
            <w:r>
              <w:rPr>
                <w:lang w:val="ru-RU"/>
              </w:rPr>
              <w:t>1</w:t>
            </w: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94</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Основные понятия селекции.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сортов культурных растений и пород домашних животных»</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95</w:t>
            </w:r>
          </w:p>
        </w:tc>
        <w:tc>
          <w:tcPr>
            <w:tcW w:w="3520"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Методы селекционной работы. </w:t>
            </w:r>
            <w:r w:rsidRPr="00B96CD2">
              <w:rPr>
                <w:rFonts w:ascii="Times New Roman" w:hAnsi="Times New Roman"/>
                <w:b/>
                <w:color w:val="000000"/>
                <w:sz w:val="24"/>
                <w:lang w:val="ru-RU"/>
              </w:rPr>
              <w:t>Лабораторная работа</w:t>
            </w:r>
            <w:r w:rsidRPr="00315CD5">
              <w:rPr>
                <w:rFonts w:ascii="Times New Roman" w:hAnsi="Times New Roman"/>
                <w:color w:val="000000"/>
                <w:sz w:val="24"/>
                <w:lang w:val="ru-RU"/>
              </w:rPr>
              <w:t xml:space="preserve"> «Изучение методов селекции растений»</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96</w:t>
            </w:r>
          </w:p>
        </w:tc>
        <w:tc>
          <w:tcPr>
            <w:tcW w:w="3520" w:type="dxa"/>
            <w:tcMar>
              <w:top w:w="50" w:type="dxa"/>
              <w:left w:w="100" w:type="dxa"/>
            </w:tcMar>
            <w:vAlign w:val="center"/>
          </w:tcPr>
          <w:p w:rsidR="005E6E83" w:rsidRDefault="00315CD5">
            <w:pPr>
              <w:spacing w:after="0"/>
              <w:ind w:left="135"/>
            </w:pPr>
            <w:r w:rsidRPr="00315CD5">
              <w:rPr>
                <w:rFonts w:ascii="Times New Roman" w:hAnsi="Times New Roman"/>
                <w:color w:val="000000"/>
                <w:sz w:val="24"/>
                <w:lang w:val="ru-RU"/>
              </w:rPr>
              <w:t xml:space="preserve">Достижения селекции растений и животных. </w:t>
            </w:r>
            <w:proofErr w:type="spellStart"/>
            <w:r w:rsidRPr="00B96CD2">
              <w:rPr>
                <w:rFonts w:ascii="Times New Roman" w:hAnsi="Times New Roman"/>
                <w:b/>
                <w:color w:val="000000"/>
                <w:sz w:val="24"/>
              </w:rPr>
              <w:t>Практическая</w:t>
            </w:r>
            <w:proofErr w:type="spellEnd"/>
            <w:r w:rsidRPr="00B96CD2">
              <w:rPr>
                <w:rFonts w:ascii="Times New Roman" w:hAnsi="Times New Roman"/>
                <w:b/>
                <w:color w:val="000000"/>
                <w:sz w:val="24"/>
              </w:rPr>
              <w:t xml:space="preserve"> </w:t>
            </w:r>
            <w:proofErr w:type="spellStart"/>
            <w:r w:rsidRPr="00B96CD2">
              <w:rPr>
                <w:rFonts w:ascii="Times New Roman" w:hAnsi="Times New Roman"/>
                <w:b/>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Прививка</w:t>
            </w:r>
            <w:proofErr w:type="spellEnd"/>
            <w:r>
              <w:rPr>
                <w:rFonts w:ascii="Times New Roman" w:hAnsi="Times New Roman"/>
                <w:color w:val="000000"/>
                <w:sz w:val="24"/>
              </w:rPr>
              <w:t xml:space="preserve"> </w:t>
            </w:r>
            <w:proofErr w:type="spellStart"/>
            <w:r>
              <w:rPr>
                <w:rFonts w:ascii="Times New Roman" w:hAnsi="Times New Roman"/>
                <w:color w:val="000000"/>
                <w:sz w:val="24"/>
              </w:rPr>
              <w:t>растений</w:t>
            </w:r>
            <w:proofErr w:type="spellEnd"/>
            <w:r>
              <w:rPr>
                <w:rFonts w:ascii="Times New Roman" w:hAnsi="Times New Roman"/>
                <w:color w:val="000000"/>
                <w:sz w:val="24"/>
              </w:rPr>
              <w:t>»</w:t>
            </w:r>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97</w:t>
            </w:r>
          </w:p>
        </w:tc>
        <w:tc>
          <w:tcPr>
            <w:tcW w:w="3520" w:type="dxa"/>
            <w:tcMar>
              <w:top w:w="50" w:type="dxa"/>
              <w:left w:w="100" w:type="dxa"/>
            </w:tcMar>
            <w:vAlign w:val="center"/>
          </w:tcPr>
          <w:p w:rsidR="005E6E83" w:rsidRPr="00B273BD" w:rsidRDefault="00B273BD">
            <w:pPr>
              <w:spacing w:after="0"/>
              <w:ind w:left="135"/>
              <w:rPr>
                <w:b/>
                <w:lang w:val="ru-RU"/>
              </w:rPr>
            </w:pPr>
            <w:r w:rsidRPr="00B273BD">
              <w:rPr>
                <w:b/>
                <w:lang w:val="ru-RU"/>
              </w:rPr>
              <w:t>Промежуточная аттестация</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Pr="00B273BD" w:rsidRDefault="00B273BD">
            <w:pPr>
              <w:spacing w:after="0"/>
              <w:ind w:left="135"/>
              <w:jc w:val="center"/>
              <w:rPr>
                <w:lang w:val="ru-RU"/>
              </w:rPr>
            </w:pPr>
            <w:r>
              <w:rPr>
                <w:lang w:val="ru-RU"/>
              </w:rPr>
              <w:t>1</w:t>
            </w: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98</w:t>
            </w:r>
          </w:p>
        </w:tc>
        <w:tc>
          <w:tcPr>
            <w:tcW w:w="3520" w:type="dxa"/>
            <w:tcMar>
              <w:top w:w="50" w:type="dxa"/>
              <w:left w:w="100" w:type="dxa"/>
            </w:tcMar>
            <w:vAlign w:val="center"/>
          </w:tcPr>
          <w:p w:rsidR="005E6E83" w:rsidRPr="00315CD5" w:rsidRDefault="00B273BD">
            <w:pPr>
              <w:spacing w:after="0"/>
              <w:ind w:left="135"/>
              <w:rPr>
                <w:lang w:val="ru-RU"/>
              </w:rPr>
            </w:pPr>
            <w:r w:rsidRPr="00315CD5">
              <w:rPr>
                <w:rFonts w:ascii="Times New Roman" w:hAnsi="Times New Roman"/>
                <w:color w:val="000000"/>
                <w:sz w:val="24"/>
                <w:lang w:val="ru-RU"/>
              </w:rPr>
              <w:t xml:space="preserve">Сохранение, изучение и использование генетических ресурсов </w:t>
            </w:r>
            <w:r w:rsidR="00315CD5" w:rsidRPr="00315CD5">
              <w:rPr>
                <w:rFonts w:ascii="Times New Roman" w:hAnsi="Times New Roman"/>
                <w:color w:val="000000"/>
                <w:sz w:val="24"/>
                <w:lang w:val="ru-RU"/>
              </w:rPr>
              <w:t xml:space="preserve">Биотехнология как наука и отрасль производства. </w:t>
            </w:r>
            <w:r w:rsidR="00315CD5" w:rsidRPr="00B96CD2">
              <w:rPr>
                <w:rFonts w:ascii="Times New Roman" w:hAnsi="Times New Roman"/>
                <w:b/>
                <w:color w:val="000000"/>
                <w:sz w:val="24"/>
                <w:lang w:val="ru-RU"/>
              </w:rPr>
              <w:lastRenderedPageBreak/>
              <w:t>Практическая работа</w:t>
            </w:r>
            <w:r w:rsidR="00315CD5" w:rsidRPr="00315CD5">
              <w:rPr>
                <w:rFonts w:ascii="Times New Roman" w:hAnsi="Times New Roman"/>
                <w:color w:val="000000"/>
                <w:sz w:val="24"/>
                <w:lang w:val="ru-RU"/>
              </w:rPr>
              <w:t xml:space="preserve"> «Изучение объектов биотехнологии»</w:t>
            </w:r>
          </w:p>
        </w:tc>
        <w:tc>
          <w:tcPr>
            <w:tcW w:w="777"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lastRenderedPageBreak/>
              <w:t>99</w:t>
            </w:r>
          </w:p>
        </w:tc>
        <w:tc>
          <w:tcPr>
            <w:tcW w:w="3520"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направления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биологии</w:t>
            </w:r>
            <w:proofErr w:type="spellEnd"/>
          </w:p>
        </w:tc>
        <w:tc>
          <w:tcPr>
            <w:tcW w:w="777"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trPr>
          <w:trHeight w:val="144"/>
          <w:tblCellSpacing w:w="20" w:type="nil"/>
        </w:trPr>
        <w:tc>
          <w:tcPr>
            <w:tcW w:w="443" w:type="dxa"/>
            <w:tcMar>
              <w:top w:w="50" w:type="dxa"/>
              <w:left w:w="100" w:type="dxa"/>
            </w:tcMar>
            <w:vAlign w:val="center"/>
          </w:tcPr>
          <w:p w:rsidR="005E6E83" w:rsidRDefault="00315CD5">
            <w:pPr>
              <w:spacing w:after="0"/>
            </w:pPr>
            <w:r>
              <w:rPr>
                <w:rFonts w:ascii="Times New Roman" w:hAnsi="Times New Roman"/>
                <w:color w:val="000000"/>
                <w:sz w:val="24"/>
              </w:rPr>
              <w:t>100</w:t>
            </w:r>
          </w:p>
        </w:tc>
        <w:tc>
          <w:tcPr>
            <w:tcW w:w="3520" w:type="dxa"/>
            <w:tcMar>
              <w:top w:w="50" w:type="dxa"/>
              <w:left w:w="100" w:type="dxa"/>
            </w:tcMar>
            <w:vAlign w:val="center"/>
          </w:tcPr>
          <w:p w:rsidR="005E6E83" w:rsidRPr="00C90B27" w:rsidRDefault="00315CD5">
            <w:pPr>
              <w:spacing w:after="0"/>
              <w:ind w:left="135"/>
              <w:rPr>
                <w:lang w:val="ru-RU"/>
              </w:rPr>
            </w:pPr>
            <w:r w:rsidRPr="00C90B27">
              <w:rPr>
                <w:rFonts w:ascii="Times New Roman" w:hAnsi="Times New Roman"/>
                <w:color w:val="000000"/>
                <w:sz w:val="24"/>
                <w:lang w:val="ru-RU"/>
              </w:rPr>
              <w:t>Хромосомная и генная инженерия</w:t>
            </w:r>
            <w:r w:rsidR="00C90B27" w:rsidRPr="00C90B27">
              <w:rPr>
                <w:rFonts w:ascii="Times New Roman" w:hAnsi="Times New Roman"/>
                <w:color w:val="000000"/>
                <w:sz w:val="24"/>
                <w:lang w:val="ru-RU"/>
              </w:rPr>
              <w:t xml:space="preserve"> Медицинские биотехнологии</w:t>
            </w:r>
          </w:p>
        </w:tc>
        <w:tc>
          <w:tcPr>
            <w:tcW w:w="777" w:type="dxa"/>
            <w:tcMar>
              <w:top w:w="50" w:type="dxa"/>
              <w:left w:w="100" w:type="dxa"/>
            </w:tcMar>
            <w:vAlign w:val="center"/>
          </w:tcPr>
          <w:p w:rsidR="005E6E83" w:rsidRDefault="00315CD5">
            <w:pPr>
              <w:spacing w:after="0"/>
              <w:ind w:left="135"/>
              <w:jc w:val="center"/>
            </w:pPr>
            <w:r w:rsidRPr="00C90B2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rsidR="005E6E83" w:rsidRDefault="005E6E83">
            <w:pPr>
              <w:spacing w:after="0"/>
              <w:ind w:left="135"/>
              <w:jc w:val="center"/>
            </w:pPr>
          </w:p>
        </w:tc>
        <w:tc>
          <w:tcPr>
            <w:tcW w:w="1569" w:type="dxa"/>
            <w:tcMar>
              <w:top w:w="50" w:type="dxa"/>
              <w:left w:w="100" w:type="dxa"/>
            </w:tcMar>
            <w:vAlign w:val="center"/>
          </w:tcPr>
          <w:p w:rsidR="005E6E83" w:rsidRDefault="005E6E83">
            <w:pPr>
              <w:spacing w:after="0"/>
              <w:ind w:left="135"/>
              <w:jc w:val="cente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Default="005E6E83">
            <w:pPr>
              <w:spacing w:after="0"/>
              <w:ind w:left="135"/>
            </w:pPr>
          </w:p>
        </w:tc>
      </w:tr>
      <w:tr w:rsidR="005E6E83" w:rsidRPr="00FA24CA">
        <w:trPr>
          <w:trHeight w:val="144"/>
          <w:tblCellSpacing w:w="20" w:type="nil"/>
        </w:trPr>
        <w:tc>
          <w:tcPr>
            <w:tcW w:w="443" w:type="dxa"/>
            <w:tcMar>
              <w:top w:w="50" w:type="dxa"/>
              <w:left w:w="100" w:type="dxa"/>
            </w:tcMar>
            <w:vAlign w:val="center"/>
          </w:tcPr>
          <w:p w:rsidR="005E6E83" w:rsidRDefault="005E6E83">
            <w:pPr>
              <w:spacing w:after="0"/>
            </w:pPr>
          </w:p>
        </w:tc>
        <w:tc>
          <w:tcPr>
            <w:tcW w:w="3520" w:type="dxa"/>
            <w:tcMar>
              <w:top w:w="50" w:type="dxa"/>
              <w:left w:w="100" w:type="dxa"/>
            </w:tcMar>
            <w:vAlign w:val="center"/>
          </w:tcPr>
          <w:p w:rsidR="005E6E83" w:rsidRPr="00B96CD2" w:rsidRDefault="00B273BD">
            <w:pPr>
              <w:spacing w:after="0"/>
              <w:ind w:left="135"/>
              <w:rPr>
                <w:b/>
                <w:sz w:val="24"/>
                <w:szCs w:val="24"/>
                <w:lang w:val="ru-RU"/>
              </w:rPr>
            </w:pPr>
            <w:r w:rsidRPr="00315CD5">
              <w:rPr>
                <w:rFonts w:ascii="Times New Roman" w:hAnsi="Times New Roman"/>
                <w:color w:val="000000"/>
                <w:sz w:val="24"/>
                <w:lang w:val="ru-RU"/>
              </w:rPr>
              <w:t>Резервный урок. Повторение, обобщение, систематизация знаний</w:t>
            </w:r>
          </w:p>
        </w:tc>
        <w:tc>
          <w:tcPr>
            <w:tcW w:w="777" w:type="dxa"/>
            <w:tcMar>
              <w:top w:w="50" w:type="dxa"/>
              <w:left w:w="100" w:type="dxa"/>
            </w:tcMar>
            <w:vAlign w:val="center"/>
          </w:tcPr>
          <w:p w:rsidR="005E6E83" w:rsidRPr="00346F99" w:rsidRDefault="005E6E83">
            <w:pPr>
              <w:spacing w:after="0"/>
              <w:ind w:left="135"/>
              <w:jc w:val="center"/>
              <w:rPr>
                <w:lang w:val="ru-RU"/>
              </w:rPr>
            </w:pPr>
          </w:p>
        </w:tc>
        <w:tc>
          <w:tcPr>
            <w:tcW w:w="1466" w:type="dxa"/>
            <w:tcMar>
              <w:top w:w="50" w:type="dxa"/>
              <w:left w:w="100" w:type="dxa"/>
            </w:tcMar>
            <w:vAlign w:val="center"/>
          </w:tcPr>
          <w:p w:rsidR="005E6E83" w:rsidRPr="00C90B27" w:rsidRDefault="005E6E83">
            <w:pPr>
              <w:spacing w:after="0"/>
              <w:ind w:left="135"/>
              <w:jc w:val="center"/>
              <w:rPr>
                <w:lang w:val="ru-RU"/>
              </w:rPr>
            </w:pPr>
          </w:p>
        </w:tc>
        <w:tc>
          <w:tcPr>
            <w:tcW w:w="1569" w:type="dxa"/>
            <w:tcMar>
              <w:top w:w="50" w:type="dxa"/>
              <w:left w:w="100" w:type="dxa"/>
            </w:tcMar>
            <w:vAlign w:val="center"/>
          </w:tcPr>
          <w:p w:rsidR="005E6E83" w:rsidRPr="00346F99" w:rsidRDefault="005E6E83">
            <w:pPr>
              <w:spacing w:after="0"/>
              <w:ind w:left="135"/>
              <w:jc w:val="center"/>
              <w:rPr>
                <w:lang w:val="ru-RU"/>
              </w:rP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Pr="00346F99" w:rsidRDefault="005E6E83">
            <w:pPr>
              <w:spacing w:after="0"/>
              <w:ind w:left="135"/>
              <w:rPr>
                <w:lang w:val="ru-RU"/>
              </w:rPr>
            </w:pPr>
          </w:p>
        </w:tc>
      </w:tr>
      <w:tr w:rsidR="005E6E83" w:rsidRPr="00FA24CA">
        <w:trPr>
          <w:trHeight w:val="144"/>
          <w:tblCellSpacing w:w="20" w:type="nil"/>
        </w:trPr>
        <w:tc>
          <w:tcPr>
            <w:tcW w:w="443" w:type="dxa"/>
            <w:tcMar>
              <w:top w:w="50" w:type="dxa"/>
              <w:left w:w="100" w:type="dxa"/>
            </w:tcMar>
            <w:vAlign w:val="center"/>
          </w:tcPr>
          <w:p w:rsidR="005E6E83" w:rsidRPr="004077DC" w:rsidRDefault="005E6E83">
            <w:pPr>
              <w:spacing w:after="0"/>
              <w:rPr>
                <w:lang w:val="ru-RU"/>
              </w:rPr>
            </w:pPr>
          </w:p>
        </w:tc>
        <w:tc>
          <w:tcPr>
            <w:tcW w:w="3520" w:type="dxa"/>
            <w:tcMar>
              <w:top w:w="50" w:type="dxa"/>
              <w:left w:w="100" w:type="dxa"/>
            </w:tcMar>
            <w:vAlign w:val="center"/>
          </w:tcPr>
          <w:p w:rsidR="005E6E83" w:rsidRPr="00315CD5" w:rsidRDefault="00B273BD">
            <w:pPr>
              <w:spacing w:after="0"/>
              <w:ind w:left="135"/>
              <w:rPr>
                <w:lang w:val="ru-RU"/>
              </w:rPr>
            </w:pPr>
            <w:r w:rsidRPr="00315CD5">
              <w:rPr>
                <w:rFonts w:ascii="Times New Roman" w:hAnsi="Times New Roman"/>
                <w:color w:val="000000"/>
                <w:sz w:val="24"/>
                <w:lang w:val="ru-RU"/>
              </w:rPr>
              <w:t>Резервный урок. Повторение, обобщение, систематизация знаний</w:t>
            </w:r>
          </w:p>
        </w:tc>
        <w:tc>
          <w:tcPr>
            <w:tcW w:w="777" w:type="dxa"/>
            <w:tcMar>
              <w:top w:w="50" w:type="dxa"/>
              <w:left w:w="100" w:type="dxa"/>
            </w:tcMar>
            <w:vAlign w:val="center"/>
          </w:tcPr>
          <w:p w:rsidR="005E6E83" w:rsidRPr="00346F99" w:rsidRDefault="005E6E83">
            <w:pPr>
              <w:spacing w:after="0"/>
              <w:ind w:left="135"/>
              <w:jc w:val="center"/>
              <w:rPr>
                <w:lang w:val="ru-RU"/>
              </w:rPr>
            </w:pPr>
          </w:p>
        </w:tc>
        <w:tc>
          <w:tcPr>
            <w:tcW w:w="1466" w:type="dxa"/>
            <w:tcMar>
              <w:top w:w="50" w:type="dxa"/>
              <w:left w:w="100" w:type="dxa"/>
            </w:tcMar>
            <w:vAlign w:val="center"/>
          </w:tcPr>
          <w:p w:rsidR="005E6E83" w:rsidRPr="00346F99" w:rsidRDefault="005E6E83">
            <w:pPr>
              <w:spacing w:after="0"/>
              <w:ind w:left="135"/>
              <w:jc w:val="center"/>
              <w:rPr>
                <w:lang w:val="ru-RU"/>
              </w:rPr>
            </w:pPr>
          </w:p>
        </w:tc>
        <w:tc>
          <w:tcPr>
            <w:tcW w:w="1569" w:type="dxa"/>
            <w:tcMar>
              <w:top w:w="50" w:type="dxa"/>
              <w:left w:w="100" w:type="dxa"/>
            </w:tcMar>
            <w:vAlign w:val="center"/>
          </w:tcPr>
          <w:p w:rsidR="005E6E83" w:rsidRPr="00346F99" w:rsidRDefault="005E6E83">
            <w:pPr>
              <w:spacing w:after="0"/>
              <w:ind w:left="135"/>
              <w:jc w:val="center"/>
              <w:rPr>
                <w:lang w:val="ru-RU"/>
              </w:rPr>
            </w:pPr>
          </w:p>
        </w:tc>
        <w:tc>
          <w:tcPr>
            <w:tcW w:w="1104" w:type="dxa"/>
            <w:tcMar>
              <w:top w:w="50" w:type="dxa"/>
              <w:left w:w="100" w:type="dxa"/>
            </w:tcMar>
            <w:vAlign w:val="center"/>
          </w:tcPr>
          <w:p w:rsidR="005E6E83" w:rsidRPr="00AB429C" w:rsidRDefault="005E6E83">
            <w:pPr>
              <w:spacing w:after="0"/>
              <w:ind w:left="135"/>
              <w:rPr>
                <w:lang w:val="ru-RU"/>
              </w:rPr>
            </w:pPr>
          </w:p>
        </w:tc>
        <w:tc>
          <w:tcPr>
            <w:tcW w:w="1914" w:type="dxa"/>
            <w:tcMar>
              <w:top w:w="50" w:type="dxa"/>
              <w:left w:w="100" w:type="dxa"/>
            </w:tcMar>
            <w:vAlign w:val="center"/>
          </w:tcPr>
          <w:p w:rsidR="005E6E83" w:rsidRPr="00346F99" w:rsidRDefault="005E6E83">
            <w:pPr>
              <w:spacing w:after="0"/>
              <w:ind w:left="135"/>
              <w:rPr>
                <w:lang w:val="ru-RU"/>
              </w:rPr>
            </w:pPr>
          </w:p>
        </w:tc>
      </w:tr>
      <w:tr w:rsidR="005E6E83">
        <w:trPr>
          <w:trHeight w:val="144"/>
          <w:tblCellSpacing w:w="20" w:type="nil"/>
        </w:trPr>
        <w:tc>
          <w:tcPr>
            <w:tcW w:w="0" w:type="auto"/>
            <w:gridSpan w:val="2"/>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ОБЩЕЕ КОЛИЧЕСТВО ЧАСОВ ПО ПРОГРАММЕ</w:t>
            </w:r>
          </w:p>
        </w:tc>
        <w:tc>
          <w:tcPr>
            <w:tcW w:w="1221" w:type="dxa"/>
            <w:tcMar>
              <w:top w:w="50" w:type="dxa"/>
              <w:left w:w="100" w:type="dxa"/>
            </w:tcMar>
            <w:vAlign w:val="center"/>
          </w:tcPr>
          <w:p w:rsidR="005E6E83" w:rsidRDefault="00315CD5" w:rsidP="00346F99">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10</w:t>
            </w:r>
            <w:r w:rsidR="00346F99">
              <w:rPr>
                <w:rFonts w:ascii="Times New Roman" w:hAnsi="Times New Roman"/>
                <w:color w:val="000000"/>
                <w:sz w:val="24"/>
                <w:lang w:val="ru-RU"/>
              </w:rPr>
              <w:t>0</w:t>
            </w:r>
            <w:r>
              <w:rPr>
                <w:rFonts w:ascii="Times New Roman" w:hAnsi="Times New Roman"/>
                <w:color w:val="000000"/>
                <w:sz w:val="24"/>
              </w:rPr>
              <w:t xml:space="preserve"> </w:t>
            </w:r>
          </w:p>
        </w:tc>
        <w:tc>
          <w:tcPr>
            <w:tcW w:w="1466" w:type="dxa"/>
            <w:tcMar>
              <w:top w:w="50" w:type="dxa"/>
              <w:left w:w="100" w:type="dxa"/>
            </w:tcMar>
            <w:vAlign w:val="center"/>
          </w:tcPr>
          <w:p w:rsidR="005E6E83" w:rsidRPr="00C90B27" w:rsidRDefault="00315CD5" w:rsidP="00C90B27">
            <w:pPr>
              <w:spacing w:after="0"/>
              <w:ind w:left="135"/>
              <w:jc w:val="center"/>
              <w:rPr>
                <w:lang w:val="ru-RU"/>
              </w:rPr>
            </w:pPr>
            <w:r>
              <w:rPr>
                <w:rFonts w:ascii="Times New Roman" w:hAnsi="Times New Roman"/>
                <w:color w:val="000000"/>
                <w:sz w:val="24"/>
              </w:rPr>
              <w:t xml:space="preserve"> </w:t>
            </w:r>
            <w:r w:rsidR="00C90B27">
              <w:rPr>
                <w:rFonts w:ascii="Times New Roman" w:hAnsi="Times New Roman"/>
                <w:color w:val="000000"/>
                <w:sz w:val="24"/>
                <w:lang w:val="ru-RU"/>
              </w:rPr>
              <w:t>4</w:t>
            </w:r>
          </w:p>
        </w:tc>
        <w:tc>
          <w:tcPr>
            <w:tcW w:w="1569"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13.5 </w:t>
            </w:r>
          </w:p>
        </w:tc>
        <w:tc>
          <w:tcPr>
            <w:tcW w:w="0" w:type="auto"/>
            <w:gridSpan w:val="2"/>
            <w:tcMar>
              <w:top w:w="50" w:type="dxa"/>
              <w:left w:w="100" w:type="dxa"/>
            </w:tcMar>
            <w:vAlign w:val="center"/>
          </w:tcPr>
          <w:p w:rsidR="005E6E83" w:rsidRDefault="005E6E83"/>
        </w:tc>
      </w:tr>
    </w:tbl>
    <w:p w:rsidR="005E6E83" w:rsidRDefault="005E6E83">
      <w:pPr>
        <w:sectPr w:rsidR="005E6E83">
          <w:pgSz w:w="16383" w:h="11906" w:orient="landscape"/>
          <w:pgMar w:top="1134" w:right="850" w:bottom="1134" w:left="1701" w:header="720" w:footer="720" w:gutter="0"/>
          <w:cols w:space="720"/>
        </w:sectPr>
      </w:pPr>
    </w:p>
    <w:p w:rsidR="005E6E83" w:rsidRPr="00346F99" w:rsidRDefault="00315CD5">
      <w:pPr>
        <w:spacing w:after="0"/>
        <w:ind w:left="120"/>
        <w:rPr>
          <w:lang w:val="ru-RU"/>
        </w:rPr>
      </w:pPr>
      <w:r w:rsidRPr="00346F99">
        <w:rPr>
          <w:rFonts w:ascii="Times New Roman" w:hAnsi="Times New Roman"/>
          <w:b/>
          <w:color w:val="000000"/>
          <w:sz w:val="28"/>
          <w:lang w:val="ru-RU"/>
        </w:rPr>
        <w:lastRenderedPageBreak/>
        <w:t xml:space="preserve"> 11 КЛАСС </w:t>
      </w:r>
      <w:r w:rsidR="00346F99">
        <w:rPr>
          <w:rFonts w:ascii="Times New Roman" w:hAnsi="Times New Roman"/>
          <w:b/>
          <w:color w:val="000000"/>
          <w:sz w:val="28"/>
          <w:lang w:val="ru-RU"/>
        </w:rPr>
        <w:t xml:space="preserve">будет в 2024-2025 </w:t>
      </w:r>
      <w:proofErr w:type="spellStart"/>
      <w:r w:rsidR="00346F99">
        <w:rPr>
          <w:rFonts w:ascii="Times New Roman" w:hAnsi="Times New Roman"/>
          <w:b/>
          <w:color w:val="000000"/>
          <w:sz w:val="28"/>
          <w:lang w:val="ru-RU"/>
        </w:rPr>
        <w:t>уч.г</w:t>
      </w:r>
      <w:proofErr w:type="spellEnd"/>
      <w:r w:rsidR="00346F99">
        <w:rPr>
          <w:rFonts w:ascii="Times New Roman" w:hAnsi="Times New Roman"/>
          <w:b/>
          <w:color w:val="000000"/>
          <w:sz w:val="28"/>
          <w:lang w:val="ru-RU"/>
        </w:rPr>
        <w:t>.</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8"/>
        <w:gridCol w:w="4549"/>
        <w:gridCol w:w="1224"/>
        <w:gridCol w:w="1841"/>
        <w:gridCol w:w="1910"/>
        <w:gridCol w:w="1347"/>
        <w:gridCol w:w="2221"/>
      </w:tblGrid>
      <w:tr w:rsidR="005E6E83">
        <w:trPr>
          <w:trHeight w:val="144"/>
          <w:tblCellSpacing w:w="20" w:type="nil"/>
        </w:trPr>
        <w:tc>
          <w:tcPr>
            <w:tcW w:w="453" w:type="dxa"/>
            <w:vMerge w:val="restart"/>
            <w:tcMar>
              <w:top w:w="50" w:type="dxa"/>
              <w:left w:w="100" w:type="dxa"/>
            </w:tcMar>
            <w:vAlign w:val="center"/>
          </w:tcPr>
          <w:p w:rsidR="005E6E83" w:rsidRDefault="00315CD5">
            <w:pPr>
              <w:spacing w:after="0"/>
              <w:ind w:left="135"/>
            </w:pPr>
            <w:r>
              <w:rPr>
                <w:rFonts w:ascii="Times New Roman" w:hAnsi="Times New Roman"/>
                <w:b/>
                <w:color w:val="000000"/>
                <w:sz w:val="24"/>
              </w:rPr>
              <w:t xml:space="preserve">№ п/п </w:t>
            </w:r>
          </w:p>
          <w:p w:rsidR="005E6E83" w:rsidRDefault="005E6E83">
            <w:pPr>
              <w:spacing w:after="0"/>
              <w:ind w:left="135"/>
            </w:pPr>
          </w:p>
        </w:tc>
        <w:tc>
          <w:tcPr>
            <w:tcW w:w="3344"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r w:rsidR="00FD46B9">
              <w:rPr>
                <w:rFonts w:ascii="Times New Roman" w:hAnsi="Times New Roman"/>
                <w:b/>
                <w:color w:val="000000"/>
                <w:sz w:val="24"/>
                <w:lang w:val="ru-RU"/>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5E6E83" w:rsidRDefault="005E6E83">
            <w:pPr>
              <w:spacing w:after="0"/>
              <w:ind w:left="135"/>
            </w:pPr>
          </w:p>
        </w:tc>
        <w:tc>
          <w:tcPr>
            <w:tcW w:w="0" w:type="auto"/>
            <w:gridSpan w:val="3"/>
            <w:tcMar>
              <w:top w:w="50" w:type="dxa"/>
              <w:left w:w="100" w:type="dxa"/>
            </w:tcMar>
            <w:vAlign w:val="center"/>
          </w:tcPr>
          <w:p w:rsidR="005E6E83" w:rsidRDefault="00315CD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r w:rsidR="00FD46B9">
              <w:rPr>
                <w:rFonts w:ascii="Times New Roman" w:hAnsi="Times New Roman"/>
                <w:b/>
                <w:color w:val="000000"/>
                <w:sz w:val="24"/>
                <w:lang w:val="ru-RU"/>
              </w:rPr>
              <w:t xml:space="preserve"> </w:t>
            </w:r>
            <w:proofErr w:type="spellStart"/>
            <w:r>
              <w:rPr>
                <w:rFonts w:ascii="Times New Roman" w:hAnsi="Times New Roman"/>
                <w:b/>
                <w:color w:val="000000"/>
                <w:sz w:val="24"/>
              </w:rPr>
              <w:t>часов</w:t>
            </w:r>
            <w:proofErr w:type="spellEnd"/>
          </w:p>
        </w:tc>
        <w:tc>
          <w:tcPr>
            <w:tcW w:w="1122"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5E6E83" w:rsidRDefault="005E6E83">
            <w:pPr>
              <w:spacing w:after="0"/>
              <w:ind w:left="135"/>
            </w:pPr>
          </w:p>
        </w:tc>
        <w:tc>
          <w:tcPr>
            <w:tcW w:w="1936" w:type="dxa"/>
            <w:vMerge w:val="restart"/>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5E6E83" w:rsidRDefault="005E6E83">
            <w:pPr>
              <w:spacing w:after="0"/>
              <w:ind w:left="135"/>
            </w:pPr>
          </w:p>
        </w:tc>
      </w:tr>
      <w:tr w:rsidR="005E6E83">
        <w:trPr>
          <w:trHeight w:val="144"/>
          <w:tblCellSpacing w:w="20" w:type="nil"/>
        </w:trPr>
        <w:tc>
          <w:tcPr>
            <w:tcW w:w="0" w:type="auto"/>
            <w:vMerge/>
            <w:tcBorders>
              <w:top w:val="nil"/>
            </w:tcBorders>
            <w:tcMar>
              <w:top w:w="50" w:type="dxa"/>
              <w:left w:w="100" w:type="dxa"/>
            </w:tcMar>
          </w:tcPr>
          <w:p w:rsidR="005E6E83" w:rsidRDefault="005E6E83"/>
        </w:tc>
        <w:tc>
          <w:tcPr>
            <w:tcW w:w="0" w:type="auto"/>
            <w:vMerge/>
            <w:tcBorders>
              <w:top w:val="nil"/>
            </w:tcBorders>
            <w:tcMar>
              <w:top w:w="50" w:type="dxa"/>
              <w:left w:w="100" w:type="dxa"/>
            </w:tcMar>
          </w:tcPr>
          <w:p w:rsidR="005E6E83" w:rsidRDefault="005E6E83"/>
        </w:tc>
        <w:tc>
          <w:tcPr>
            <w:tcW w:w="795"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5E6E83" w:rsidRDefault="005E6E83">
            <w:pPr>
              <w:spacing w:after="0"/>
              <w:ind w:left="135"/>
            </w:pPr>
          </w:p>
        </w:tc>
        <w:tc>
          <w:tcPr>
            <w:tcW w:w="1488"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1590" w:type="dxa"/>
            <w:tcMar>
              <w:top w:w="50" w:type="dxa"/>
              <w:left w:w="100" w:type="dxa"/>
            </w:tcMar>
            <w:vAlign w:val="center"/>
          </w:tcPr>
          <w:p w:rsidR="005E6E83" w:rsidRDefault="00315CD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5E6E83" w:rsidRDefault="005E6E83">
            <w:pPr>
              <w:spacing w:after="0"/>
              <w:ind w:left="135"/>
            </w:pPr>
          </w:p>
        </w:tc>
        <w:tc>
          <w:tcPr>
            <w:tcW w:w="0" w:type="auto"/>
            <w:vMerge/>
            <w:tcBorders>
              <w:top w:val="nil"/>
            </w:tcBorders>
            <w:tcMar>
              <w:top w:w="50" w:type="dxa"/>
              <w:left w:w="100" w:type="dxa"/>
            </w:tcMar>
          </w:tcPr>
          <w:p w:rsidR="005E6E83" w:rsidRDefault="005E6E83"/>
        </w:tc>
        <w:tc>
          <w:tcPr>
            <w:tcW w:w="0" w:type="auto"/>
            <w:vMerge/>
            <w:tcBorders>
              <w:top w:val="nil"/>
            </w:tcBorders>
            <w:tcMar>
              <w:top w:w="50" w:type="dxa"/>
              <w:left w:w="100" w:type="dxa"/>
            </w:tcMar>
          </w:tcPr>
          <w:p w:rsidR="005E6E83" w:rsidRDefault="005E6E83"/>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Эволюционная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r>
              <w:rPr>
                <w:rFonts w:ascii="Times New Roman" w:hAnsi="Times New Roman"/>
                <w:color w:val="000000"/>
                <w:sz w:val="24"/>
              </w:rPr>
              <w:t xml:space="preserve"> Ч. </w:t>
            </w:r>
            <w:proofErr w:type="spellStart"/>
            <w:r>
              <w:rPr>
                <w:rFonts w:ascii="Times New Roman" w:hAnsi="Times New Roman"/>
                <w:color w:val="000000"/>
                <w:sz w:val="24"/>
              </w:rPr>
              <w:t>Дарвина</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3.09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Движущие силы эволюции видов по Ч. Дарвину</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4.09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Борьба за существование, естественный и искусственный отбор</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6.09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Формирование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синтетической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10.09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Этапы эволюционного процесса: </w:t>
            </w:r>
            <w:proofErr w:type="spellStart"/>
            <w:r w:rsidRPr="00315CD5">
              <w:rPr>
                <w:rFonts w:ascii="Times New Roman" w:hAnsi="Times New Roman"/>
                <w:color w:val="000000"/>
                <w:sz w:val="24"/>
                <w:lang w:val="ru-RU"/>
              </w:rPr>
              <w:t>микроэволюция</w:t>
            </w:r>
            <w:proofErr w:type="spellEnd"/>
            <w:r w:rsidRPr="00315CD5">
              <w:rPr>
                <w:rFonts w:ascii="Times New Roman" w:hAnsi="Times New Roman"/>
                <w:color w:val="000000"/>
                <w:sz w:val="24"/>
                <w:lang w:val="ru-RU"/>
              </w:rPr>
              <w:t xml:space="preserve"> и макроэволюция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11.09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Популяция</w:t>
            </w:r>
            <w:proofErr w:type="spellEnd"/>
            <w:r>
              <w:rPr>
                <w:rFonts w:ascii="Times New Roman" w:hAnsi="Times New Roman"/>
                <w:color w:val="000000"/>
                <w:sz w:val="24"/>
              </w:rPr>
              <w:t xml:space="preserve"> — </w:t>
            </w:r>
            <w:proofErr w:type="spellStart"/>
            <w:r>
              <w:rPr>
                <w:rFonts w:ascii="Times New Roman" w:hAnsi="Times New Roman"/>
                <w:color w:val="000000"/>
                <w:sz w:val="24"/>
              </w:rPr>
              <w:t>элементарная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единица</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13.09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Закон генетического равновесия Дж. Харди, В. </w:t>
            </w:r>
            <w:proofErr w:type="spellStart"/>
            <w:r w:rsidRPr="00315CD5">
              <w:rPr>
                <w:rFonts w:ascii="Times New Roman" w:hAnsi="Times New Roman"/>
                <w:color w:val="000000"/>
                <w:sz w:val="24"/>
                <w:lang w:val="ru-RU"/>
              </w:rPr>
              <w:t>Вайнберга</w:t>
            </w:r>
            <w:proofErr w:type="spellEnd"/>
            <w:r w:rsidRPr="00315CD5">
              <w:rPr>
                <w:rFonts w:ascii="Times New Roman" w:hAnsi="Times New Roman"/>
                <w:color w:val="000000"/>
                <w:sz w:val="24"/>
                <w:lang w:val="ru-RU"/>
              </w:rPr>
              <w:t>. Лабораторная работа «Выявление изменчивости у особей одного вида»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17.09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Элементарные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18.09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Эффект основателя. Эффект бутылочного горлышка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20.09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10</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Миграции. Изоляции популяций: географическая, биологическая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24.09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Естественный отбор — направляющий фактор эволюции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25.09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lastRenderedPageBreak/>
              <w:t>12</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Половой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отбор</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27.09</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13</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Приспособленность организмов как результат </w:t>
            </w:r>
            <w:proofErr w:type="spellStart"/>
            <w:r w:rsidRPr="00315CD5">
              <w:rPr>
                <w:rFonts w:ascii="Times New Roman" w:hAnsi="Times New Roman"/>
                <w:color w:val="000000"/>
                <w:sz w:val="24"/>
                <w:lang w:val="ru-RU"/>
              </w:rPr>
              <w:t>микроэволюции</w:t>
            </w:r>
            <w:proofErr w:type="spellEnd"/>
            <w:r w:rsidRPr="00315CD5">
              <w:rPr>
                <w:rFonts w:ascii="Times New Roman" w:hAnsi="Times New Roman"/>
                <w:color w:val="000000"/>
                <w:sz w:val="24"/>
                <w:lang w:val="ru-RU"/>
              </w:rPr>
              <w:t>. Лабораторная работа «Изучение ароморфозов и идиоадаптаций у растений и животных»</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1.10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14</w:t>
            </w:r>
          </w:p>
        </w:tc>
        <w:tc>
          <w:tcPr>
            <w:tcW w:w="3344" w:type="dxa"/>
            <w:tcMar>
              <w:top w:w="50" w:type="dxa"/>
              <w:left w:w="100" w:type="dxa"/>
            </w:tcMar>
            <w:vAlign w:val="center"/>
          </w:tcPr>
          <w:p w:rsidR="005E6E83" w:rsidRDefault="00315CD5">
            <w:pPr>
              <w:spacing w:after="0"/>
              <w:ind w:left="135"/>
            </w:pPr>
            <w:r w:rsidRPr="00315CD5">
              <w:rPr>
                <w:rFonts w:ascii="Times New Roman" w:hAnsi="Times New Roman"/>
                <w:color w:val="000000"/>
                <w:sz w:val="24"/>
                <w:lang w:val="ru-RU"/>
              </w:rPr>
              <w:t xml:space="preserve">Примеры приспособлений у организмов: морфологические, физиологические, биохимические, поведенческие. </w:t>
            </w:r>
            <w:proofErr w:type="spellStart"/>
            <w:r>
              <w:rPr>
                <w:rFonts w:ascii="Times New Roman" w:hAnsi="Times New Roman"/>
                <w:color w:val="000000"/>
                <w:sz w:val="24"/>
              </w:rPr>
              <w:t>Лабораторная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Приспособления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и </w:t>
            </w:r>
            <w:proofErr w:type="spellStart"/>
            <w:r>
              <w:rPr>
                <w:rFonts w:ascii="Times New Roman" w:hAnsi="Times New Roman"/>
                <w:color w:val="000000"/>
                <w:sz w:val="24"/>
              </w:rPr>
              <w:t>их</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целесообразность</w:t>
            </w:r>
            <w:proofErr w:type="spellEnd"/>
            <w:r>
              <w:rPr>
                <w:rFonts w:ascii="Times New Roman" w:hAnsi="Times New Roman"/>
                <w:color w:val="000000"/>
                <w:sz w:val="24"/>
              </w:rPr>
              <w:t>»</w:t>
            </w:r>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2.10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15</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Вид, его критерии и структура. Лабораторная работа «Сравнение видов по морфологическому критерию»</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4.10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16</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вида</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8.10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17</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Видообразование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результат</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9.10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18</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Связь</w:t>
            </w:r>
            <w:proofErr w:type="spellEnd"/>
            <w:r>
              <w:rPr>
                <w:rFonts w:ascii="Times New Roman" w:hAnsi="Times New Roman"/>
                <w:color w:val="000000"/>
                <w:sz w:val="24"/>
              </w:rPr>
              <w:t xml:space="preserve"> </w:t>
            </w:r>
            <w:proofErr w:type="spellStart"/>
            <w:r>
              <w:rPr>
                <w:rFonts w:ascii="Times New Roman" w:hAnsi="Times New Roman"/>
                <w:color w:val="000000"/>
                <w:sz w:val="24"/>
              </w:rPr>
              <w:t>микроэволюции</w:t>
            </w:r>
            <w:proofErr w:type="spellEnd"/>
            <w:r>
              <w:rPr>
                <w:rFonts w:ascii="Times New Roman" w:hAnsi="Times New Roman"/>
                <w:color w:val="000000"/>
                <w:sz w:val="24"/>
              </w:rPr>
              <w:t xml:space="preserve"> и </w:t>
            </w:r>
            <w:proofErr w:type="spellStart"/>
            <w:r>
              <w:rPr>
                <w:rFonts w:ascii="Times New Roman" w:hAnsi="Times New Roman"/>
                <w:color w:val="000000"/>
                <w:sz w:val="24"/>
              </w:rPr>
              <w:t>эпидемиологии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11.10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19</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Макроэволюция. Палеонтологические методы изучения эволюции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15.10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20</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Биогеографические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изучения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16.10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Эмбриологические и сравнительно-морфологические методы изучения эволюции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18.10</w:t>
            </w:r>
          </w:p>
        </w:tc>
        <w:tc>
          <w:tcPr>
            <w:tcW w:w="1936" w:type="dxa"/>
            <w:tcMar>
              <w:top w:w="50" w:type="dxa"/>
              <w:left w:w="100" w:type="dxa"/>
            </w:tcMar>
            <w:vAlign w:val="center"/>
          </w:tcPr>
          <w:p w:rsidR="005E6E83" w:rsidRDefault="005E6E83">
            <w:pPr>
              <w:spacing w:after="0"/>
              <w:ind w:left="135"/>
            </w:pPr>
          </w:p>
        </w:tc>
      </w:tr>
      <w:tr w:rsidR="005E6E83" w:rsidRPr="006256C0">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22</w:t>
            </w:r>
          </w:p>
        </w:tc>
        <w:tc>
          <w:tcPr>
            <w:tcW w:w="3344" w:type="dxa"/>
            <w:tcMar>
              <w:top w:w="50" w:type="dxa"/>
              <w:left w:w="100" w:type="dxa"/>
            </w:tcMar>
            <w:vAlign w:val="center"/>
          </w:tcPr>
          <w:p w:rsidR="005E6E83" w:rsidRPr="00315CD5" w:rsidRDefault="006256C0">
            <w:pPr>
              <w:spacing w:after="0"/>
              <w:ind w:left="135"/>
              <w:rPr>
                <w:lang w:val="ru-RU"/>
              </w:rPr>
            </w:pPr>
            <w:r w:rsidRPr="006256C0">
              <w:rPr>
                <w:rFonts w:ascii="Times New Roman" w:hAnsi="Times New Roman"/>
                <w:b/>
                <w:color w:val="000000"/>
                <w:sz w:val="24"/>
                <w:lang w:val="ru-RU"/>
              </w:rPr>
              <w:t>Контрольная работа за 1 четверть.</w:t>
            </w:r>
            <w:r>
              <w:rPr>
                <w:rFonts w:ascii="Times New Roman" w:hAnsi="Times New Roman"/>
                <w:color w:val="000000"/>
                <w:sz w:val="24"/>
                <w:lang w:val="ru-RU"/>
              </w:rPr>
              <w:t xml:space="preserve"> </w:t>
            </w:r>
            <w:r w:rsidR="00315CD5" w:rsidRPr="00315CD5">
              <w:rPr>
                <w:rFonts w:ascii="Times New Roman" w:hAnsi="Times New Roman"/>
                <w:color w:val="000000"/>
                <w:sz w:val="24"/>
                <w:lang w:val="ru-RU"/>
              </w:rPr>
              <w:t xml:space="preserve">Молекулярно-генетические, </w:t>
            </w:r>
            <w:r w:rsidR="00315CD5" w:rsidRPr="00315CD5">
              <w:rPr>
                <w:rFonts w:ascii="Times New Roman" w:hAnsi="Times New Roman"/>
                <w:color w:val="000000"/>
                <w:sz w:val="24"/>
                <w:lang w:val="ru-RU"/>
              </w:rPr>
              <w:lastRenderedPageBreak/>
              <w:t>биохимические и математические методы изучения эволюции</w:t>
            </w:r>
          </w:p>
        </w:tc>
        <w:tc>
          <w:tcPr>
            <w:tcW w:w="795" w:type="dxa"/>
            <w:tcMar>
              <w:top w:w="50" w:type="dxa"/>
              <w:left w:w="100" w:type="dxa"/>
            </w:tcMar>
            <w:vAlign w:val="center"/>
          </w:tcPr>
          <w:p w:rsidR="005E6E83" w:rsidRPr="006256C0" w:rsidRDefault="00315CD5">
            <w:pPr>
              <w:spacing w:after="0"/>
              <w:ind w:left="135"/>
              <w:jc w:val="center"/>
              <w:rPr>
                <w:lang w:val="ru-RU"/>
              </w:rPr>
            </w:pPr>
            <w:r w:rsidRPr="00315CD5">
              <w:rPr>
                <w:rFonts w:ascii="Times New Roman" w:hAnsi="Times New Roman"/>
                <w:color w:val="000000"/>
                <w:sz w:val="24"/>
                <w:lang w:val="ru-RU"/>
              </w:rPr>
              <w:lastRenderedPageBreak/>
              <w:t xml:space="preserve"> </w:t>
            </w:r>
            <w:r w:rsidRPr="006256C0">
              <w:rPr>
                <w:rFonts w:ascii="Times New Roman" w:hAnsi="Times New Roman"/>
                <w:color w:val="000000"/>
                <w:sz w:val="24"/>
                <w:lang w:val="ru-RU"/>
              </w:rPr>
              <w:t xml:space="preserve">1 </w:t>
            </w:r>
          </w:p>
        </w:tc>
        <w:tc>
          <w:tcPr>
            <w:tcW w:w="1488" w:type="dxa"/>
            <w:tcMar>
              <w:top w:w="50" w:type="dxa"/>
              <w:left w:w="100" w:type="dxa"/>
            </w:tcMar>
            <w:vAlign w:val="center"/>
          </w:tcPr>
          <w:p w:rsidR="005E6E83" w:rsidRPr="006256C0" w:rsidRDefault="005E6E83">
            <w:pPr>
              <w:spacing w:after="0"/>
              <w:ind w:left="135"/>
              <w:jc w:val="center"/>
              <w:rPr>
                <w:lang w:val="ru-RU"/>
              </w:rPr>
            </w:pPr>
          </w:p>
        </w:tc>
        <w:tc>
          <w:tcPr>
            <w:tcW w:w="1590" w:type="dxa"/>
            <w:tcMar>
              <w:top w:w="50" w:type="dxa"/>
              <w:left w:w="100" w:type="dxa"/>
            </w:tcMar>
            <w:vAlign w:val="center"/>
          </w:tcPr>
          <w:p w:rsidR="005E6E83" w:rsidRPr="006256C0" w:rsidRDefault="005E6E83">
            <w:pPr>
              <w:spacing w:after="0"/>
              <w:ind w:left="135"/>
              <w:jc w:val="center"/>
              <w:rPr>
                <w:lang w:val="ru-RU"/>
              </w:rPr>
            </w:pPr>
          </w:p>
        </w:tc>
        <w:tc>
          <w:tcPr>
            <w:tcW w:w="1122" w:type="dxa"/>
            <w:tcMar>
              <w:top w:w="50" w:type="dxa"/>
              <w:left w:w="100" w:type="dxa"/>
            </w:tcMar>
            <w:vAlign w:val="center"/>
          </w:tcPr>
          <w:p w:rsidR="005E6E83" w:rsidRPr="006256C0" w:rsidRDefault="006256C0">
            <w:pPr>
              <w:spacing w:after="0"/>
              <w:ind w:left="135"/>
              <w:rPr>
                <w:lang w:val="ru-RU"/>
              </w:rPr>
            </w:pPr>
            <w:r>
              <w:rPr>
                <w:lang w:val="ru-RU"/>
              </w:rPr>
              <w:t>22.10</w:t>
            </w:r>
          </w:p>
        </w:tc>
        <w:tc>
          <w:tcPr>
            <w:tcW w:w="1936" w:type="dxa"/>
            <w:tcMar>
              <w:top w:w="50" w:type="dxa"/>
              <w:left w:w="100" w:type="dxa"/>
            </w:tcMar>
            <w:vAlign w:val="center"/>
          </w:tcPr>
          <w:p w:rsidR="005E6E83" w:rsidRPr="006256C0" w:rsidRDefault="005E6E83">
            <w:pPr>
              <w:spacing w:after="0"/>
              <w:ind w:left="135"/>
              <w:rPr>
                <w:lang w:val="ru-RU"/>
              </w:rPr>
            </w:pPr>
          </w:p>
        </w:tc>
      </w:tr>
      <w:tr w:rsidR="005E6E83">
        <w:trPr>
          <w:trHeight w:val="144"/>
          <w:tblCellSpacing w:w="20" w:type="nil"/>
        </w:trPr>
        <w:tc>
          <w:tcPr>
            <w:tcW w:w="453" w:type="dxa"/>
            <w:tcMar>
              <w:top w:w="50" w:type="dxa"/>
              <w:left w:w="100" w:type="dxa"/>
            </w:tcMar>
            <w:vAlign w:val="center"/>
          </w:tcPr>
          <w:p w:rsidR="005E6E83" w:rsidRPr="006256C0" w:rsidRDefault="00315CD5">
            <w:pPr>
              <w:spacing w:after="0"/>
              <w:rPr>
                <w:lang w:val="ru-RU"/>
              </w:rPr>
            </w:pPr>
            <w:r w:rsidRPr="006256C0">
              <w:rPr>
                <w:rFonts w:ascii="Times New Roman" w:hAnsi="Times New Roman"/>
                <w:color w:val="000000"/>
                <w:sz w:val="24"/>
                <w:lang w:val="ru-RU"/>
              </w:rPr>
              <w:lastRenderedPageBreak/>
              <w:t>23</w:t>
            </w:r>
          </w:p>
        </w:tc>
        <w:tc>
          <w:tcPr>
            <w:tcW w:w="3344" w:type="dxa"/>
            <w:tcMar>
              <w:top w:w="50" w:type="dxa"/>
              <w:left w:w="100" w:type="dxa"/>
            </w:tcMar>
            <w:vAlign w:val="center"/>
          </w:tcPr>
          <w:p w:rsidR="005E6E83" w:rsidRPr="006256C0" w:rsidRDefault="006256C0">
            <w:pPr>
              <w:spacing w:after="0"/>
              <w:ind w:left="135"/>
              <w:rPr>
                <w:lang w:val="ru-RU"/>
              </w:rPr>
            </w:pPr>
            <w:r w:rsidRPr="00315CD5">
              <w:rPr>
                <w:rFonts w:ascii="Times New Roman" w:hAnsi="Times New Roman"/>
                <w:color w:val="000000"/>
                <w:sz w:val="24"/>
                <w:lang w:val="ru-RU"/>
              </w:rPr>
              <w:t xml:space="preserve">Молекулярно-генетические, биохимические и математические </w:t>
            </w:r>
            <w:r w:rsidR="00315CD5" w:rsidRPr="006256C0">
              <w:rPr>
                <w:rFonts w:ascii="Times New Roman" w:hAnsi="Times New Roman"/>
                <w:color w:val="000000"/>
                <w:sz w:val="24"/>
                <w:lang w:val="ru-RU"/>
              </w:rPr>
              <w:t>Общие закономерности эволюции</w:t>
            </w:r>
          </w:p>
        </w:tc>
        <w:tc>
          <w:tcPr>
            <w:tcW w:w="795" w:type="dxa"/>
            <w:tcMar>
              <w:top w:w="50" w:type="dxa"/>
              <w:left w:w="100" w:type="dxa"/>
            </w:tcMar>
            <w:vAlign w:val="center"/>
          </w:tcPr>
          <w:p w:rsidR="005E6E83" w:rsidRDefault="00315CD5">
            <w:pPr>
              <w:spacing w:after="0"/>
              <w:ind w:left="135"/>
              <w:jc w:val="center"/>
            </w:pPr>
            <w:r w:rsidRPr="006256C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23.10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Адаптивная радиация. Неравномерность темпов эволюции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25.10</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25</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Научные гипотезы происхождения жизни на Земле</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5.11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26</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Донаучные представления о зарождении жизни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6.11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27</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r>
              <w:rPr>
                <w:rFonts w:ascii="Times New Roman" w:hAnsi="Times New Roman"/>
                <w:color w:val="000000"/>
                <w:sz w:val="24"/>
              </w:rPr>
              <w:t xml:space="preserve"> </w:t>
            </w:r>
            <w:proofErr w:type="spellStart"/>
            <w:r>
              <w:rPr>
                <w:rFonts w:ascii="Times New Roman" w:hAnsi="Times New Roman"/>
                <w:color w:val="000000"/>
                <w:sz w:val="24"/>
              </w:rPr>
              <w:t>неорганической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8.11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28</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Гипотезы</w:t>
            </w:r>
            <w:proofErr w:type="spellEnd"/>
            <w:r>
              <w:rPr>
                <w:rFonts w:ascii="Times New Roman" w:hAnsi="Times New Roman"/>
                <w:color w:val="000000"/>
                <w:sz w:val="24"/>
              </w:rPr>
              <w:t xml:space="preserve"> </w:t>
            </w:r>
            <w:proofErr w:type="spellStart"/>
            <w:r>
              <w:rPr>
                <w:rFonts w:ascii="Times New Roman" w:hAnsi="Times New Roman"/>
                <w:color w:val="000000"/>
                <w:sz w:val="24"/>
              </w:rPr>
              <w:t>зарождения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12.11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29</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История Земли и методы её изучения. Лабораторная работа «Изучение и описание ископаемых остатков древних организмов»</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13.11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30</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Начальные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15.11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31</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эукариот</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19.11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32</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Основные этапы эволюции растительного мира. Практическая работа «Изучение особенностей строения растений разных отделов»</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20.11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33</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Основные этапы эволюции животного мира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22.11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Эволюция животных. Практическая </w:t>
            </w:r>
            <w:r w:rsidRPr="00315CD5">
              <w:rPr>
                <w:rFonts w:ascii="Times New Roman" w:hAnsi="Times New Roman"/>
                <w:color w:val="000000"/>
                <w:sz w:val="24"/>
                <w:lang w:val="ru-RU"/>
              </w:rPr>
              <w:lastRenderedPageBreak/>
              <w:t>работа «Изучение особенностей строения позвоночных животных»</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26.11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lastRenderedPageBreak/>
              <w:t>35</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Развитие жизни на Земле по эрам и периодам</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27.11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36</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Массовые вымирания — экологические кризисы прошлого</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29.11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37</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Современный экологический кризис, его особенности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rsidP="006256C0">
            <w:pPr>
              <w:spacing w:after="0"/>
              <w:rPr>
                <w:lang w:val="ru-RU"/>
              </w:rPr>
            </w:pPr>
            <w:r>
              <w:rPr>
                <w:lang w:val="ru-RU"/>
              </w:rPr>
              <w:t>3.12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38</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Современная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прошлого</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4.12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39</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группы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6.12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40</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Антропология</w:t>
            </w:r>
            <w:proofErr w:type="spellEnd"/>
            <w:r>
              <w:rPr>
                <w:rFonts w:ascii="Times New Roman" w:hAnsi="Times New Roman"/>
                <w:color w:val="000000"/>
                <w:sz w:val="24"/>
              </w:rPr>
              <w:t xml:space="preserve"> — </w:t>
            </w:r>
            <w:proofErr w:type="spellStart"/>
            <w:r>
              <w:rPr>
                <w:rFonts w:ascii="Times New Roman" w:hAnsi="Times New Roman"/>
                <w:color w:val="000000"/>
                <w:sz w:val="24"/>
              </w:rPr>
              <w:t>наука</w:t>
            </w:r>
            <w:proofErr w:type="spellEnd"/>
            <w:r>
              <w:rPr>
                <w:rFonts w:ascii="Times New Roman" w:hAnsi="Times New Roman"/>
                <w:color w:val="000000"/>
                <w:sz w:val="24"/>
              </w:rPr>
              <w:t xml:space="preserve"> о </w:t>
            </w:r>
            <w:proofErr w:type="spellStart"/>
            <w:r>
              <w:rPr>
                <w:rFonts w:ascii="Times New Roman" w:hAnsi="Times New Roman"/>
                <w:color w:val="000000"/>
                <w:sz w:val="24"/>
              </w:rPr>
              <w:t>человеке</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10.12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Развитие представлений о происхождении человека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11.12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42</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Место человека в системе органического мира. Лабораторная работа «Изучение особенностей строения скелета человека, связанных с </w:t>
            </w:r>
            <w:proofErr w:type="spellStart"/>
            <w:r w:rsidRPr="00315CD5">
              <w:rPr>
                <w:rFonts w:ascii="Times New Roman" w:hAnsi="Times New Roman"/>
                <w:color w:val="000000"/>
                <w:sz w:val="24"/>
                <w:lang w:val="ru-RU"/>
              </w:rPr>
              <w:t>прямохождением</w:t>
            </w:r>
            <w:proofErr w:type="spellEnd"/>
            <w:r w:rsidRPr="00315CD5">
              <w:rPr>
                <w:rFonts w:ascii="Times New Roman" w:hAnsi="Times New Roman"/>
                <w:color w:val="000000"/>
                <w:sz w:val="24"/>
                <w:lang w:val="ru-RU"/>
              </w:rPr>
              <w:t>»</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13.12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43</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Движущие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17.12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Соотношение биологических и социальных факторов в антропогенезе</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18.12</w:t>
            </w:r>
          </w:p>
        </w:tc>
        <w:tc>
          <w:tcPr>
            <w:tcW w:w="1936" w:type="dxa"/>
            <w:tcMar>
              <w:top w:w="50" w:type="dxa"/>
              <w:left w:w="100" w:type="dxa"/>
            </w:tcMar>
            <w:vAlign w:val="center"/>
          </w:tcPr>
          <w:p w:rsidR="005E6E83" w:rsidRDefault="005E6E83">
            <w:pPr>
              <w:spacing w:after="0"/>
              <w:ind w:left="135"/>
            </w:pPr>
          </w:p>
        </w:tc>
      </w:tr>
      <w:tr w:rsidR="005E6E83" w:rsidRPr="00F32D4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45</w:t>
            </w:r>
          </w:p>
        </w:tc>
        <w:tc>
          <w:tcPr>
            <w:tcW w:w="3344" w:type="dxa"/>
            <w:tcMar>
              <w:top w:w="50" w:type="dxa"/>
              <w:left w:w="100" w:type="dxa"/>
            </w:tcMar>
            <w:vAlign w:val="center"/>
          </w:tcPr>
          <w:p w:rsidR="005E6E83" w:rsidRPr="00F32D43" w:rsidRDefault="00F32D43">
            <w:pPr>
              <w:spacing w:after="0"/>
              <w:ind w:left="135"/>
              <w:rPr>
                <w:lang w:val="ru-RU"/>
              </w:rPr>
            </w:pPr>
            <w:r w:rsidRPr="00F32D43">
              <w:rPr>
                <w:rFonts w:ascii="Times New Roman" w:hAnsi="Times New Roman"/>
                <w:b/>
                <w:color w:val="000000"/>
                <w:sz w:val="24"/>
                <w:lang w:val="ru-RU"/>
              </w:rPr>
              <w:t>Контрольная работа за 2 четверть.</w:t>
            </w:r>
            <w:r>
              <w:rPr>
                <w:rFonts w:ascii="Times New Roman" w:hAnsi="Times New Roman"/>
                <w:color w:val="000000"/>
                <w:sz w:val="24"/>
                <w:lang w:val="ru-RU"/>
              </w:rPr>
              <w:t xml:space="preserve"> </w:t>
            </w:r>
            <w:r w:rsidR="00315CD5" w:rsidRPr="00F32D43">
              <w:rPr>
                <w:rFonts w:ascii="Times New Roman" w:hAnsi="Times New Roman"/>
                <w:color w:val="000000"/>
                <w:sz w:val="24"/>
                <w:lang w:val="ru-RU"/>
              </w:rPr>
              <w:t>Основные стадии антропогенеза</w:t>
            </w:r>
          </w:p>
        </w:tc>
        <w:tc>
          <w:tcPr>
            <w:tcW w:w="795" w:type="dxa"/>
            <w:tcMar>
              <w:top w:w="50" w:type="dxa"/>
              <w:left w:w="100" w:type="dxa"/>
            </w:tcMar>
            <w:vAlign w:val="center"/>
          </w:tcPr>
          <w:p w:rsidR="005E6E83" w:rsidRPr="00F32D43" w:rsidRDefault="00315CD5">
            <w:pPr>
              <w:spacing w:after="0"/>
              <w:ind w:left="135"/>
              <w:jc w:val="center"/>
              <w:rPr>
                <w:lang w:val="ru-RU"/>
              </w:rPr>
            </w:pPr>
            <w:r w:rsidRPr="00F32D43">
              <w:rPr>
                <w:rFonts w:ascii="Times New Roman" w:hAnsi="Times New Roman"/>
                <w:color w:val="000000"/>
                <w:sz w:val="24"/>
                <w:lang w:val="ru-RU"/>
              </w:rPr>
              <w:t xml:space="preserve"> 1 </w:t>
            </w:r>
          </w:p>
        </w:tc>
        <w:tc>
          <w:tcPr>
            <w:tcW w:w="1488" w:type="dxa"/>
            <w:tcMar>
              <w:top w:w="50" w:type="dxa"/>
              <w:left w:w="100" w:type="dxa"/>
            </w:tcMar>
            <w:vAlign w:val="center"/>
          </w:tcPr>
          <w:p w:rsidR="005E6E83" w:rsidRPr="00F32D43" w:rsidRDefault="005E6E83">
            <w:pPr>
              <w:spacing w:after="0"/>
              <w:ind w:left="135"/>
              <w:jc w:val="center"/>
              <w:rPr>
                <w:lang w:val="ru-RU"/>
              </w:rPr>
            </w:pPr>
          </w:p>
        </w:tc>
        <w:tc>
          <w:tcPr>
            <w:tcW w:w="1590" w:type="dxa"/>
            <w:tcMar>
              <w:top w:w="50" w:type="dxa"/>
              <w:left w:w="100" w:type="dxa"/>
            </w:tcMar>
            <w:vAlign w:val="center"/>
          </w:tcPr>
          <w:p w:rsidR="005E6E83" w:rsidRPr="00F32D43" w:rsidRDefault="005E6E83">
            <w:pPr>
              <w:spacing w:after="0"/>
              <w:ind w:left="135"/>
              <w:jc w:val="center"/>
              <w:rPr>
                <w:lang w:val="ru-RU"/>
              </w:rPr>
            </w:pPr>
          </w:p>
        </w:tc>
        <w:tc>
          <w:tcPr>
            <w:tcW w:w="1122" w:type="dxa"/>
            <w:tcMar>
              <w:top w:w="50" w:type="dxa"/>
              <w:left w:w="100" w:type="dxa"/>
            </w:tcMar>
            <w:vAlign w:val="center"/>
          </w:tcPr>
          <w:p w:rsidR="005E6E83" w:rsidRPr="006256C0" w:rsidRDefault="006256C0">
            <w:pPr>
              <w:spacing w:after="0"/>
              <w:ind w:left="135"/>
              <w:rPr>
                <w:lang w:val="ru-RU"/>
              </w:rPr>
            </w:pPr>
            <w:r>
              <w:rPr>
                <w:lang w:val="ru-RU"/>
              </w:rPr>
              <w:t>20.12</w:t>
            </w:r>
          </w:p>
        </w:tc>
        <w:tc>
          <w:tcPr>
            <w:tcW w:w="1936" w:type="dxa"/>
            <w:tcMar>
              <w:top w:w="50" w:type="dxa"/>
              <w:left w:w="100" w:type="dxa"/>
            </w:tcMar>
            <w:vAlign w:val="center"/>
          </w:tcPr>
          <w:p w:rsidR="005E6E83" w:rsidRPr="00F32D43" w:rsidRDefault="005E6E83">
            <w:pPr>
              <w:spacing w:after="0"/>
              <w:ind w:left="135"/>
              <w:rPr>
                <w:lang w:val="ru-RU"/>
              </w:rPr>
            </w:pPr>
          </w:p>
        </w:tc>
      </w:tr>
      <w:tr w:rsidR="005E6E83" w:rsidRPr="00F32D43">
        <w:trPr>
          <w:trHeight w:val="144"/>
          <w:tblCellSpacing w:w="20" w:type="nil"/>
        </w:trPr>
        <w:tc>
          <w:tcPr>
            <w:tcW w:w="453" w:type="dxa"/>
            <w:tcMar>
              <w:top w:w="50" w:type="dxa"/>
              <w:left w:w="100" w:type="dxa"/>
            </w:tcMar>
            <w:vAlign w:val="center"/>
          </w:tcPr>
          <w:p w:rsidR="005E6E83" w:rsidRPr="00F32D43" w:rsidRDefault="00315CD5">
            <w:pPr>
              <w:spacing w:after="0"/>
              <w:rPr>
                <w:lang w:val="ru-RU"/>
              </w:rPr>
            </w:pPr>
            <w:r w:rsidRPr="00F32D43">
              <w:rPr>
                <w:rFonts w:ascii="Times New Roman" w:hAnsi="Times New Roman"/>
                <w:color w:val="000000"/>
                <w:sz w:val="24"/>
                <w:lang w:val="ru-RU"/>
              </w:rPr>
              <w:t>46</w:t>
            </w:r>
          </w:p>
        </w:tc>
        <w:tc>
          <w:tcPr>
            <w:tcW w:w="3344" w:type="dxa"/>
            <w:tcMar>
              <w:top w:w="50" w:type="dxa"/>
              <w:left w:w="100" w:type="dxa"/>
            </w:tcMar>
            <w:vAlign w:val="center"/>
          </w:tcPr>
          <w:p w:rsidR="005E6E83" w:rsidRPr="00F32D43" w:rsidRDefault="00315CD5">
            <w:pPr>
              <w:spacing w:after="0"/>
              <w:ind w:left="135"/>
              <w:rPr>
                <w:lang w:val="ru-RU"/>
              </w:rPr>
            </w:pPr>
            <w:proofErr w:type="spellStart"/>
            <w:r w:rsidRPr="00F32D43">
              <w:rPr>
                <w:rFonts w:ascii="Times New Roman" w:hAnsi="Times New Roman"/>
                <w:color w:val="000000"/>
                <w:sz w:val="24"/>
                <w:lang w:val="ru-RU"/>
              </w:rPr>
              <w:t>Палеогенетика</w:t>
            </w:r>
            <w:proofErr w:type="spellEnd"/>
            <w:r w:rsidRPr="00F32D43">
              <w:rPr>
                <w:rFonts w:ascii="Times New Roman" w:hAnsi="Times New Roman"/>
                <w:color w:val="000000"/>
                <w:sz w:val="24"/>
                <w:lang w:val="ru-RU"/>
              </w:rPr>
              <w:t xml:space="preserve"> и </w:t>
            </w:r>
            <w:proofErr w:type="spellStart"/>
            <w:r w:rsidRPr="00F32D43">
              <w:rPr>
                <w:rFonts w:ascii="Times New Roman" w:hAnsi="Times New Roman"/>
                <w:color w:val="000000"/>
                <w:sz w:val="24"/>
                <w:lang w:val="ru-RU"/>
              </w:rPr>
              <w:t>палеогеномика</w:t>
            </w:r>
            <w:proofErr w:type="spellEnd"/>
          </w:p>
        </w:tc>
        <w:tc>
          <w:tcPr>
            <w:tcW w:w="795" w:type="dxa"/>
            <w:tcMar>
              <w:top w:w="50" w:type="dxa"/>
              <w:left w:w="100" w:type="dxa"/>
            </w:tcMar>
            <w:vAlign w:val="center"/>
          </w:tcPr>
          <w:p w:rsidR="005E6E83" w:rsidRPr="00F32D43" w:rsidRDefault="00315CD5">
            <w:pPr>
              <w:spacing w:after="0"/>
              <w:ind w:left="135"/>
              <w:jc w:val="center"/>
              <w:rPr>
                <w:lang w:val="ru-RU"/>
              </w:rPr>
            </w:pPr>
            <w:r w:rsidRPr="00F32D43">
              <w:rPr>
                <w:rFonts w:ascii="Times New Roman" w:hAnsi="Times New Roman"/>
                <w:color w:val="000000"/>
                <w:sz w:val="24"/>
                <w:lang w:val="ru-RU"/>
              </w:rPr>
              <w:t xml:space="preserve"> 1 </w:t>
            </w:r>
          </w:p>
        </w:tc>
        <w:tc>
          <w:tcPr>
            <w:tcW w:w="1488" w:type="dxa"/>
            <w:tcMar>
              <w:top w:w="50" w:type="dxa"/>
              <w:left w:w="100" w:type="dxa"/>
            </w:tcMar>
            <w:vAlign w:val="center"/>
          </w:tcPr>
          <w:p w:rsidR="005E6E83" w:rsidRPr="00F32D43" w:rsidRDefault="005E6E83">
            <w:pPr>
              <w:spacing w:after="0"/>
              <w:ind w:left="135"/>
              <w:jc w:val="center"/>
              <w:rPr>
                <w:lang w:val="ru-RU"/>
              </w:rPr>
            </w:pPr>
          </w:p>
        </w:tc>
        <w:tc>
          <w:tcPr>
            <w:tcW w:w="1590" w:type="dxa"/>
            <w:tcMar>
              <w:top w:w="50" w:type="dxa"/>
              <w:left w:w="100" w:type="dxa"/>
            </w:tcMar>
            <w:vAlign w:val="center"/>
          </w:tcPr>
          <w:p w:rsidR="005E6E83" w:rsidRPr="00F32D43" w:rsidRDefault="005E6E83">
            <w:pPr>
              <w:spacing w:after="0"/>
              <w:ind w:left="135"/>
              <w:jc w:val="center"/>
              <w:rPr>
                <w:lang w:val="ru-RU"/>
              </w:rPr>
            </w:pPr>
          </w:p>
        </w:tc>
        <w:tc>
          <w:tcPr>
            <w:tcW w:w="1122" w:type="dxa"/>
            <w:tcMar>
              <w:top w:w="50" w:type="dxa"/>
              <w:left w:w="100" w:type="dxa"/>
            </w:tcMar>
            <w:vAlign w:val="center"/>
          </w:tcPr>
          <w:p w:rsidR="005E6E83" w:rsidRPr="006256C0" w:rsidRDefault="006256C0">
            <w:pPr>
              <w:spacing w:after="0"/>
              <w:ind w:left="135"/>
              <w:rPr>
                <w:lang w:val="ru-RU"/>
              </w:rPr>
            </w:pPr>
            <w:r>
              <w:rPr>
                <w:lang w:val="ru-RU"/>
              </w:rPr>
              <w:t>24.12</w:t>
            </w:r>
          </w:p>
        </w:tc>
        <w:tc>
          <w:tcPr>
            <w:tcW w:w="1936" w:type="dxa"/>
            <w:tcMar>
              <w:top w:w="50" w:type="dxa"/>
              <w:left w:w="100" w:type="dxa"/>
            </w:tcMar>
            <w:vAlign w:val="center"/>
          </w:tcPr>
          <w:p w:rsidR="005E6E83" w:rsidRPr="00F32D43" w:rsidRDefault="005E6E83">
            <w:pPr>
              <w:spacing w:after="0"/>
              <w:ind w:left="135"/>
              <w:rPr>
                <w:lang w:val="ru-RU"/>
              </w:rPr>
            </w:pPr>
          </w:p>
        </w:tc>
      </w:tr>
      <w:tr w:rsidR="005E6E83">
        <w:trPr>
          <w:trHeight w:val="144"/>
          <w:tblCellSpacing w:w="20" w:type="nil"/>
        </w:trPr>
        <w:tc>
          <w:tcPr>
            <w:tcW w:w="453" w:type="dxa"/>
            <w:tcMar>
              <w:top w:w="50" w:type="dxa"/>
              <w:left w:w="100" w:type="dxa"/>
            </w:tcMar>
            <w:vAlign w:val="center"/>
          </w:tcPr>
          <w:p w:rsidR="005E6E83" w:rsidRPr="00F32D43" w:rsidRDefault="00315CD5">
            <w:pPr>
              <w:spacing w:after="0"/>
              <w:rPr>
                <w:lang w:val="ru-RU"/>
              </w:rPr>
            </w:pPr>
            <w:r w:rsidRPr="00F32D43">
              <w:rPr>
                <w:rFonts w:ascii="Times New Roman" w:hAnsi="Times New Roman"/>
                <w:color w:val="000000"/>
                <w:sz w:val="24"/>
                <w:lang w:val="ru-RU"/>
              </w:rPr>
              <w:t>47</w:t>
            </w:r>
          </w:p>
        </w:tc>
        <w:tc>
          <w:tcPr>
            <w:tcW w:w="3344" w:type="dxa"/>
            <w:tcMar>
              <w:top w:w="50" w:type="dxa"/>
              <w:left w:w="100" w:type="dxa"/>
            </w:tcMar>
            <w:vAlign w:val="center"/>
          </w:tcPr>
          <w:p w:rsidR="005E6E83" w:rsidRPr="00F32D43" w:rsidRDefault="00315CD5">
            <w:pPr>
              <w:spacing w:after="0"/>
              <w:ind w:left="135"/>
              <w:rPr>
                <w:lang w:val="ru-RU"/>
              </w:rPr>
            </w:pPr>
            <w:r w:rsidRPr="00F32D43">
              <w:rPr>
                <w:rFonts w:ascii="Times New Roman" w:hAnsi="Times New Roman"/>
                <w:color w:val="000000"/>
                <w:sz w:val="24"/>
                <w:lang w:val="ru-RU"/>
              </w:rPr>
              <w:t>Эволюция современного человека</w:t>
            </w:r>
          </w:p>
        </w:tc>
        <w:tc>
          <w:tcPr>
            <w:tcW w:w="795" w:type="dxa"/>
            <w:tcMar>
              <w:top w:w="50" w:type="dxa"/>
              <w:left w:w="100" w:type="dxa"/>
            </w:tcMar>
            <w:vAlign w:val="center"/>
          </w:tcPr>
          <w:p w:rsidR="005E6E83" w:rsidRDefault="00315CD5">
            <w:pPr>
              <w:spacing w:after="0"/>
              <w:ind w:left="135"/>
              <w:jc w:val="center"/>
            </w:pPr>
            <w:r w:rsidRPr="00F32D4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6256C0" w:rsidRDefault="006256C0">
            <w:pPr>
              <w:spacing w:after="0"/>
              <w:ind w:left="135"/>
              <w:rPr>
                <w:lang w:val="ru-RU"/>
              </w:rPr>
            </w:pPr>
            <w:r>
              <w:rPr>
                <w:lang w:val="ru-RU"/>
              </w:rPr>
              <w:t>25.12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48</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Человеческие расы. Практическая </w:t>
            </w:r>
            <w:r w:rsidRPr="00315CD5">
              <w:rPr>
                <w:rFonts w:ascii="Times New Roman" w:hAnsi="Times New Roman"/>
                <w:color w:val="000000"/>
                <w:sz w:val="24"/>
                <w:lang w:val="ru-RU"/>
              </w:rPr>
              <w:lastRenderedPageBreak/>
              <w:t>работа «Изучение экологических адаптаций человека»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6256C0" w:rsidRDefault="006256C0">
            <w:pPr>
              <w:spacing w:after="0"/>
              <w:ind w:left="135"/>
              <w:rPr>
                <w:lang w:val="ru-RU"/>
              </w:rPr>
            </w:pPr>
            <w:r>
              <w:rPr>
                <w:lang w:val="ru-RU"/>
              </w:rPr>
              <w:t>27.12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Междисциплинарные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антропологии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14.01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50</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Зарождение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экологии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15.01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Методы экологии. Лабораторная работа «Изучение методов экологических исследований»</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F32D43" w:rsidRDefault="00F32D43">
            <w:pPr>
              <w:spacing w:after="0"/>
              <w:ind w:left="135"/>
              <w:rPr>
                <w:lang w:val="ru-RU"/>
              </w:rPr>
            </w:pPr>
            <w:r>
              <w:rPr>
                <w:lang w:val="ru-RU"/>
              </w:rPr>
              <w:t>17.01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52</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Значение экологических знаний для человека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21.01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53</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22.01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Абиотические факторы. Свет как экологический фактор. Лабораторная работа «Выявление приспособлений организмов к влиянию света»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F32D43" w:rsidRDefault="00F32D43">
            <w:pPr>
              <w:spacing w:after="0"/>
              <w:ind w:left="135"/>
              <w:rPr>
                <w:lang w:val="ru-RU"/>
              </w:rPr>
            </w:pPr>
            <w:r>
              <w:rPr>
                <w:lang w:val="ru-RU"/>
              </w:rPr>
              <w:t>24.01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55</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Абиотические факторы. Температура как экологический фактор. Лабораторная работа «Выявление приспособлений организмов к влиянию температуры»</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F32D43" w:rsidRDefault="00F32D43">
            <w:pPr>
              <w:spacing w:after="0"/>
              <w:ind w:left="135"/>
              <w:rPr>
                <w:lang w:val="ru-RU"/>
              </w:rPr>
            </w:pPr>
            <w:r>
              <w:rPr>
                <w:lang w:val="ru-RU"/>
              </w:rPr>
              <w:t>28.01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56</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Абиотические факторы. Влажность как экологический фактор. Лабораторная работа «Анатомические особенности растений из разных мест обитания»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F32D43" w:rsidRDefault="00F32D43">
            <w:pPr>
              <w:spacing w:after="0"/>
              <w:ind w:left="135"/>
              <w:rPr>
                <w:lang w:val="ru-RU"/>
              </w:rPr>
            </w:pPr>
            <w:r>
              <w:rPr>
                <w:lang w:val="ru-RU"/>
              </w:rPr>
              <w:t>29.01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57</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Среды</w:t>
            </w:r>
            <w:proofErr w:type="spellEnd"/>
            <w:r>
              <w:rPr>
                <w:rFonts w:ascii="Times New Roman" w:hAnsi="Times New Roman"/>
                <w:color w:val="000000"/>
                <w:sz w:val="24"/>
              </w:rPr>
              <w:t xml:space="preserve"> </w:t>
            </w:r>
            <w:proofErr w:type="spellStart"/>
            <w:r>
              <w:rPr>
                <w:rFonts w:ascii="Times New Roman" w:hAnsi="Times New Roman"/>
                <w:color w:val="000000"/>
                <w:sz w:val="24"/>
              </w:rPr>
              <w:t>обитания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31.01</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58</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Биологические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ритмы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4.02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59</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Жизненные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5.02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60</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Биотические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7.02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lastRenderedPageBreak/>
              <w:t>61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Значение биотических взаимодействий для существования организмов в среде обитания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11.02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62</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характеристики</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12.02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63</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Основные показатели популяции: численность, плотность, возрастная и половая структура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14.02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Основные показатели популяции: рождаемость, прирост, темп роста, смертность, миграции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18.02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65</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Экологическая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19.02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66</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Динамика популяции и её регуляция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21.02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67</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Кривые роста численности популяции. Кривые выживания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25.02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68</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Экологическая ниша вида. Лабораторная работа «Приспособления семян растений к расселению»</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F32D43" w:rsidRDefault="00F32D43">
            <w:pPr>
              <w:spacing w:after="0"/>
              <w:ind w:left="135"/>
              <w:rPr>
                <w:lang w:val="ru-RU"/>
              </w:rPr>
            </w:pPr>
            <w:r>
              <w:rPr>
                <w:lang w:val="ru-RU"/>
              </w:rPr>
              <w:t>26.02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69</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Вид</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популяций</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28.02</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70</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Закономерности поведения и миграций животных</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4.03</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71</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Сообщество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биоценоз</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5.03</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72</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Экосистема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открытая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7.03</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73</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Круговорот веществ и поток энергии в экосистеме</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11.03</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74</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показатели</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12.03</w:t>
            </w:r>
          </w:p>
        </w:tc>
        <w:tc>
          <w:tcPr>
            <w:tcW w:w="1936" w:type="dxa"/>
            <w:tcMar>
              <w:top w:w="50" w:type="dxa"/>
              <w:left w:w="100" w:type="dxa"/>
            </w:tcMar>
            <w:vAlign w:val="center"/>
          </w:tcPr>
          <w:p w:rsidR="005E6E83" w:rsidRDefault="005E6E83">
            <w:pPr>
              <w:spacing w:after="0"/>
              <w:ind w:left="135"/>
            </w:pPr>
          </w:p>
        </w:tc>
      </w:tr>
      <w:tr w:rsidR="005E6E83" w:rsidRPr="00F32D4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75</w:t>
            </w:r>
          </w:p>
        </w:tc>
        <w:tc>
          <w:tcPr>
            <w:tcW w:w="3344" w:type="dxa"/>
            <w:tcMar>
              <w:top w:w="50" w:type="dxa"/>
              <w:left w:w="100" w:type="dxa"/>
            </w:tcMar>
            <w:vAlign w:val="center"/>
          </w:tcPr>
          <w:p w:rsidR="005E6E83" w:rsidRPr="00F32D43" w:rsidRDefault="00F32D43">
            <w:pPr>
              <w:spacing w:after="0"/>
              <w:ind w:left="135"/>
              <w:rPr>
                <w:lang w:val="ru-RU"/>
              </w:rPr>
            </w:pPr>
            <w:r w:rsidRPr="00F32D43">
              <w:rPr>
                <w:rFonts w:ascii="Times New Roman" w:hAnsi="Times New Roman"/>
                <w:b/>
                <w:color w:val="000000"/>
                <w:sz w:val="24"/>
                <w:lang w:val="ru-RU"/>
              </w:rPr>
              <w:t xml:space="preserve">Контрольная работа за 3 четверть. </w:t>
            </w:r>
            <w:r w:rsidR="00315CD5" w:rsidRPr="00F32D43">
              <w:rPr>
                <w:rFonts w:ascii="Times New Roman" w:hAnsi="Times New Roman"/>
                <w:color w:val="000000"/>
                <w:sz w:val="24"/>
                <w:lang w:val="ru-RU"/>
              </w:rPr>
              <w:t>Экологические пирамиды</w:t>
            </w:r>
          </w:p>
        </w:tc>
        <w:tc>
          <w:tcPr>
            <w:tcW w:w="795" w:type="dxa"/>
            <w:tcMar>
              <w:top w:w="50" w:type="dxa"/>
              <w:left w:w="100" w:type="dxa"/>
            </w:tcMar>
            <w:vAlign w:val="center"/>
          </w:tcPr>
          <w:p w:rsidR="005E6E83" w:rsidRPr="00F32D43" w:rsidRDefault="00315CD5">
            <w:pPr>
              <w:spacing w:after="0"/>
              <w:ind w:left="135"/>
              <w:jc w:val="center"/>
              <w:rPr>
                <w:lang w:val="ru-RU"/>
              </w:rPr>
            </w:pPr>
            <w:r w:rsidRPr="00F32D43">
              <w:rPr>
                <w:rFonts w:ascii="Times New Roman" w:hAnsi="Times New Roman"/>
                <w:color w:val="000000"/>
                <w:sz w:val="24"/>
                <w:lang w:val="ru-RU"/>
              </w:rPr>
              <w:t xml:space="preserve"> 1 </w:t>
            </w:r>
          </w:p>
        </w:tc>
        <w:tc>
          <w:tcPr>
            <w:tcW w:w="1488" w:type="dxa"/>
            <w:tcMar>
              <w:top w:w="50" w:type="dxa"/>
              <w:left w:w="100" w:type="dxa"/>
            </w:tcMar>
            <w:vAlign w:val="center"/>
          </w:tcPr>
          <w:p w:rsidR="005E6E83" w:rsidRPr="00F32D43" w:rsidRDefault="005E6E83">
            <w:pPr>
              <w:spacing w:after="0"/>
              <w:ind w:left="135"/>
              <w:jc w:val="center"/>
              <w:rPr>
                <w:lang w:val="ru-RU"/>
              </w:rPr>
            </w:pPr>
          </w:p>
        </w:tc>
        <w:tc>
          <w:tcPr>
            <w:tcW w:w="1590" w:type="dxa"/>
            <w:tcMar>
              <w:top w:w="50" w:type="dxa"/>
              <w:left w:w="100" w:type="dxa"/>
            </w:tcMar>
            <w:vAlign w:val="center"/>
          </w:tcPr>
          <w:p w:rsidR="005E6E83" w:rsidRPr="00F32D43" w:rsidRDefault="005E6E83">
            <w:pPr>
              <w:spacing w:after="0"/>
              <w:ind w:left="135"/>
              <w:jc w:val="center"/>
              <w:rPr>
                <w:lang w:val="ru-RU"/>
              </w:rPr>
            </w:pPr>
          </w:p>
        </w:tc>
        <w:tc>
          <w:tcPr>
            <w:tcW w:w="1122" w:type="dxa"/>
            <w:tcMar>
              <w:top w:w="50" w:type="dxa"/>
              <w:left w:w="100" w:type="dxa"/>
            </w:tcMar>
            <w:vAlign w:val="center"/>
          </w:tcPr>
          <w:p w:rsidR="005E6E83" w:rsidRPr="00F32D43" w:rsidRDefault="00F32D43">
            <w:pPr>
              <w:spacing w:after="0"/>
              <w:ind w:left="135"/>
              <w:rPr>
                <w:lang w:val="ru-RU"/>
              </w:rPr>
            </w:pPr>
            <w:r>
              <w:rPr>
                <w:lang w:val="ru-RU"/>
              </w:rPr>
              <w:t>14.03</w:t>
            </w:r>
          </w:p>
        </w:tc>
        <w:tc>
          <w:tcPr>
            <w:tcW w:w="1936" w:type="dxa"/>
            <w:tcMar>
              <w:top w:w="50" w:type="dxa"/>
              <w:left w:w="100" w:type="dxa"/>
            </w:tcMar>
            <w:vAlign w:val="center"/>
          </w:tcPr>
          <w:p w:rsidR="005E6E83" w:rsidRPr="00F32D43" w:rsidRDefault="005E6E83">
            <w:pPr>
              <w:spacing w:after="0"/>
              <w:ind w:left="135"/>
              <w:rPr>
                <w:lang w:val="ru-RU"/>
              </w:rPr>
            </w:pPr>
          </w:p>
        </w:tc>
      </w:tr>
      <w:tr w:rsidR="005E6E83" w:rsidRPr="00F32D43">
        <w:trPr>
          <w:trHeight w:val="144"/>
          <w:tblCellSpacing w:w="20" w:type="nil"/>
        </w:trPr>
        <w:tc>
          <w:tcPr>
            <w:tcW w:w="453" w:type="dxa"/>
            <w:tcMar>
              <w:top w:w="50" w:type="dxa"/>
              <w:left w:w="100" w:type="dxa"/>
            </w:tcMar>
            <w:vAlign w:val="center"/>
          </w:tcPr>
          <w:p w:rsidR="005E6E83" w:rsidRPr="00F32D43" w:rsidRDefault="00315CD5">
            <w:pPr>
              <w:spacing w:after="0"/>
              <w:rPr>
                <w:lang w:val="ru-RU"/>
              </w:rPr>
            </w:pPr>
            <w:r w:rsidRPr="00F32D43">
              <w:rPr>
                <w:rFonts w:ascii="Times New Roman" w:hAnsi="Times New Roman"/>
                <w:color w:val="000000"/>
                <w:sz w:val="24"/>
                <w:lang w:val="ru-RU"/>
              </w:rPr>
              <w:lastRenderedPageBreak/>
              <w:t>76</w:t>
            </w:r>
          </w:p>
        </w:tc>
        <w:tc>
          <w:tcPr>
            <w:tcW w:w="3344" w:type="dxa"/>
            <w:tcMar>
              <w:top w:w="50" w:type="dxa"/>
              <w:left w:w="100" w:type="dxa"/>
            </w:tcMar>
            <w:vAlign w:val="center"/>
          </w:tcPr>
          <w:p w:rsidR="005E6E83" w:rsidRPr="00F32D43" w:rsidRDefault="00315CD5">
            <w:pPr>
              <w:spacing w:after="0"/>
              <w:ind w:left="135"/>
              <w:rPr>
                <w:lang w:val="ru-RU"/>
              </w:rPr>
            </w:pPr>
            <w:r w:rsidRPr="00F32D43">
              <w:rPr>
                <w:rFonts w:ascii="Times New Roman" w:hAnsi="Times New Roman"/>
                <w:color w:val="000000"/>
                <w:sz w:val="24"/>
                <w:lang w:val="ru-RU"/>
              </w:rPr>
              <w:t>Изменения сообществ — сукцессии</w:t>
            </w:r>
          </w:p>
        </w:tc>
        <w:tc>
          <w:tcPr>
            <w:tcW w:w="795" w:type="dxa"/>
            <w:tcMar>
              <w:top w:w="50" w:type="dxa"/>
              <w:left w:w="100" w:type="dxa"/>
            </w:tcMar>
            <w:vAlign w:val="center"/>
          </w:tcPr>
          <w:p w:rsidR="005E6E83" w:rsidRPr="00F32D43" w:rsidRDefault="00315CD5">
            <w:pPr>
              <w:spacing w:after="0"/>
              <w:ind w:left="135"/>
              <w:jc w:val="center"/>
              <w:rPr>
                <w:lang w:val="ru-RU"/>
              </w:rPr>
            </w:pPr>
            <w:r w:rsidRPr="00F32D43">
              <w:rPr>
                <w:rFonts w:ascii="Times New Roman" w:hAnsi="Times New Roman"/>
                <w:color w:val="000000"/>
                <w:sz w:val="24"/>
                <w:lang w:val="ru-RU"/>
              </w:rPr>
              <w:t xml:space="preserve"> 1 </w:t>
            </w:r>
          </w:p>
        </w:tc>
        <w:tc>
          <w:tcPr>
            <w:tcW w:w="1488" w:type="dxa"/>
            <w:tcMar>
              <w:top w:w="50" w:type="dxa"/>
              <w:left w:w="100" w:type="dxa"/>
            </w:tcMar>
            <w:vAlign w:val="center"/>
          </w:tcPr>
          <w:p w:rsidR="005E6E83" w:rsidRPr="00F32D43" w:rsidRDefault="005E6E83">
            <w:pPr>
              <w:spacing w:after="0"/>
              <w:ind w:left="135"/>
              <w:jc w:val="center"/>
              <w:rPr>
                <w:lang w:val="ru-RU"/>
              </w:rPr>
            </w:pPr>
          </w:p>
        </w:tc>
        <w:tc>
          <w:tcPr>
            <w:tcW w:w="1590" w:type="dxa"/>
            <w:tcMar>
              <w:top w:w="50" w:type="dxa"/>
              <w:left w:w="100" w:type="dxa"/>
            </w:tcMar>
            <w:vAlign w:val="center"/>
          </w:tcPr>
          <w:p w:rsidR="005E6E83" w:rsidRPr="00F32D43" w:rsidRDefault="005E6E83">
            <w:pPr>
              <w:spacing w:after="0"/>
              <w:ind w:left="135"/>
              <w:jc w:val="center"/>
              <w:rPr>
                <w:lang w:val="ru-RU"/>
              </w:rPr>
            </w:pPr>
          </w:p>
        </w:tc>
        <w:tc>
          <w:tcPr>
            <w:tcW w:w="1122" w:type="dxa"/>
            <w:tcMar>
              <w:top w:w="50" w:type="dxa"/>
              <w:left w:w="100" w:type="dxa"/>
            </w:tcMar>
            <w:vAlign w:val="center"/>
          </w:tcPr>
          <w:p w:rsidR="005E6E83" w:rsidRPr="00F32D43" w:rsidRDefault="00F32D43">
            <w:pPr>
              <w:spacing w:after="0"/>
              <w:ind w:left="135"/>
              <w:rPr>
                <w:lang w:val="ru-RU"/>
              </w:rPr>
            </w:pPr>
            <w:r>
              <w:rPr>
                <w:lang w:val="ru-RU"/>
              </w:rPr>
              <w:t>18.03</w:t>
            </w:r>
          </w:p>
        </w:tc>
        <w:tc>
          <w:tcPr>
            <w:tcW w:w="1936" w:type="dxa"/>
            <w:tcMar>
              <w:top w:w="50" w:type="dxa"/>
              <w:left w:w="100" w:type="dxa"/>
            </w:tcMar>
            <w:vAlign w:val="center"/>
          </w:tcPr>
          <w:p w:rsidR="005E6E83" w:rsidRPr="00F32D43" w:rsidRDefault="005E6E83">
            <w:pPr>
              <w:spacing w:after="0"/>
              <w:ind w:left="135"/>
              <w:rPr>
                <w:lang w:val="ru-RU"/>
              </w:rPr>
            </w:pPr>
          </w:p>
        </w:tc>
      </w:tr>
      <w:tr w:rsidR="005E6E83">
        <w:trPr>
          <w:trHeight w:val="144"/>
          <w:tblCellSpacing w:w="20" w:type="nil"/>
        </w:trPr>
        <w:tc>
          <w:tcPr>
            <w:tcW w:w="453" w:type="dxa"/>
            <w:tcMar>
              <w:top w:w="50" w:type="dxa"/>
              <w:left w:w="100" w:type="dxa"/>
            </w:tcMar>
            <w:vAlign w:val="center"/>
          </w:tcPr>
          <w:p w:rsidR="005E6E83" w:rsidRPr="00F32D43" w:rsidRDefault="00315CD5">
            <w:pPr>
              <w:spacing w:after="0"/>
              <w:rPr>
                <w:lang w:val="ru-RU"/>
              </w:rPr>
            </w:pPr>
            <w:r w:rsidRPr="00F32D43">
              <w:rPr>
                <w:rFonts w:ascii="Times New Roman" w:hAnsi="Times New Roman"/>
                <w:color w:val="000000"/>
                <w:sz w:val="24"/>
                <w:lang w:val="ru-RU"/>
              </w:rPr>
              <w:t>77</w:t>
            </w:r>
          </w:p>
        </w:tc>
        <w:tc>
          <w:tcPr>
            <w:tcW w:w="3344" w:type="dxa"/>
            <w:tcMar>
              <w:top w:w="50" w:type="dxa"/>
              <w:left w:w="100" w:type="dxa"/>
            </w:tcMar>
            <w:vAlign w:val="center"/>
          </w:tcPr>
          <w:p w:rsidR="005E6E83" w:rsidRDefault="00315CD5">
            <w:pPr>
              <w:spacing w:after="0"/>
              <w:ind w:left="135"/>
            </w:pPr>
            <w:r w:rsidRPr="00315CD5">
              <w:rPr>
                <w:rFonts w:ascii="Times New Roman" w:hAnsi="Times New Roman"/>
                <w:color w:val="000000"/>
                <w:sz w:val="24"/>
                <w:lang w:val="ru-RU"/>
              </w:rPr>
              <w:t xml:space="preserve">Природные экосистемы. Экосистемы озер и рек. </w:t>
            </w:r>
            <w:proofErr w:type="spellStart"/>
            <w:r>
              <w:rPr>
                <w:rFonts w:ascii="Times New Roman" w:hAnsi="Times New Roman"/>
                <w:color w:val="000000"/>
                <w:sz w:val="24"/>
              </w:rPr>
              <w:t>Экосистемы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морей</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океанов</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19.03</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78</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Природные экосистемы. Экосистемы тундр, лесов, степей, пустынь</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21.03</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79</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Антропогенные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80</w:t>
            </w:r>
          </w:p>
        </w:tc>
        <w:tc>
          <w:tcPr>
            <w:tcW w:w="3344" w:type="dxa"/>
            <w:tcMar>
              <w:top w:w="50" w:type="dxa"/>
              <w:left w:w="100" w:type="dxa"/>
            </w:tcMar>
            <w:vAlign w:val="center"/>
          </w:tcPr>
          <w:p w:rsidR="005E6E83" w:rsidRPr="00315CD5" w:rsidRDefault="00315CD5">
            <w:pPr>
              <w:spacing w:after="0"/>
              <w:ind w:left="135"/>
              <w:rPr>
                <w:lang w:val="ru-RU"/>
              </w:rPr>
            </w:pPr>
            <w:proofErr w:type="spellStart"/>
            <w:r w:rsidRPr="00315CD5">
              <w:rPr>
                <w:rFonts w:ascii="Times New Roman" w:hAnsi="Times New Roman"/>
                <w:color w:val="000000"/>
                <w:sz w:val="24"/>
                <w:lang w:val="ru-RU"/>
              </w:rPr>
              <w:t>Урбоэкосистемы</w:t>
            </w:r>
            <w:proofErr w:type="spellEnd"/>
            <w:r w:rsidRPr="00315CD5">
              <w:rPr>
                <w:rFonts w:ascii="Times New Roman" w:hAnsi="Times New Roman"/>
                <w:color w:val="000000"/>
                <w:sz w:val="24"/>
                <w:lang w:val="ru-RU"/>
              </w:rPr>
              <w:t xml:space="preserve">. Практическая работа «Изучение и описание </w:t>
            </w:r>
            <w:proofErr w:type="spellStart"/>
            <w:r w:rsidRPr="00315CD5">
              <w:rPr>
                <w:rFonts w:ascii="Times New Roman" w:hAnsi="Times New Roman"/>
                <w:color w:val="000000"/>
                <w:sz w:val="24"/>
                <w:lang w:val="ru-RU"/>
              </w:rPr>
              <w:t>урбоэкосистемы</w:t>
            </w:r>
            <w:proofErr w:type="spellEnd"/>
            <w:r w:rsidRPr="00315CD5">
              <w:rPr>
                <w:rFonts w:ascii="Times New Roman" w:hAnsi="Times New Roman"/>
                <w:color w:val="000000"/>
                <w:sz w:val="24"/>
                <w:lang w:val="ru-RU"/>
              </w:rPr>
              <w:t>»</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0.5 </w:t>
            </w:r>
          </w:p>
        </w:tc>
        <w:tc>
          <w:tcPr>
            <w:tcW w:w="1122" w:type="dxa"/>
            <w:tcMar>
              <w:top w:w="50" w:type="dxa"/>
              <w:left w:w="100" w:type="dxa"/>
            </w:tcMar>
            <w:vAlign w:val="center"/>
          </w:tcPr>
          <w:p w:rsidR="005E6E83" w:rsidRPr="00F32D43" w:rsidRDefault="00F32D43">
            <w:pPr>
              <w:spacing w:after="0"/>
              <w:ind w:left="135"/>
              <w:rPr>
                <w:lang w:val="ru-RU"/>
              </w:rPr>
            </w:pPr>
            <w:r>
              <w:rPr>
                <w:lang w:val="ru-RU"/>
              </w:rPr>
              <w:t>2.04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Закономерности формирования основных взаимодействий организмов в экосистемах</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4.04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82</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 xml:space="preserve">Механизмы воздействия загрязнений разных типов на </w:t>
            </w:r>
            <w:proofErr w:type="spellStart"/>
            <w:r w:rsidRPr="00315CD5">
              <w:rPr>
                <w:rFonts w:ascii="Times New Roman" w:hAnsi="Times New Roman"/>
                <w:color w:val="000000"/>
                <w:sz w:val="24"/>
                <w:lang w:val="ru-RU"/>
              </w:rPr>
              <w:t>суборганизменном</w:t>
            </w:r>
            <w:proofErr w:type="spellEnd"/>
            <w:r w:rsidRPr="00315CD5">
              <w:rPr>
                <w:rFonts w:ascii="Times New Roman" w:hAnsi="Times New Roman"/>
                <w:color w:val="000000"/>
                <w:sz w:val="24"/>
                <w:lang w:val="ru-RU"/>
              </w:rPr>
              <w:t xml:space="preserve">, организменном, популяционном и </w:t>
            </w:r>
            <w:proofErr w:type="spellStart"/>
            <w:r w:rsidRPr="00315CD5">
              <w:rPr>
                <w:rFonts w:ascii="Times New Roman" w:hAnsi="Times New Roman"/>
                <w:color w:val="000000"/>
                <w:sz w:val="24"/>
                <w:lang w:val="ru-RU"/>
              </w:rPr>
              <w:t>экосистемном</w:t>
            </w:r>
            <w:proofErr w:type="spellEnd"/>
            <w:r w:rsidRPr="00315CD5">
              <w:rPr>
                <w:rFonts w:ascii="Times New Roman" w:hAnsi="Times New Roman"/>
                <w:color w:val="000000"/>
                <w:sz w:val="24"/>
                <w:lang w:val="ru-RU"/>
              </w:rPr>
              <w:t xml:space="preserve"> уровнях</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8.04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83</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общепланетарная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оболочка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9.04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Учение В. И. Вернадского о биосфере</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11.04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85</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существования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15.04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86</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Круговороты веществ и биогеохимические циклы</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16.04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87</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Зональность биосферы. Основные биомы суши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18.04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88</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Устойчивость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22.04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89</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Экологические кризисы и их причины</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23.04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90</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Воздействие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биосферу</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25.04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lastRenderedPageBreak/>
              <w:t>91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Антропогенное воздействие на растительный и животный мир</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29.04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92</w:t>
            </w:r>
          </w:p>
        </w:tc>
        <w:tc>
          <w:tcPr>
            <w:tcW w:w="3344" w:type="dxa"/>
            <w:tcMar>
              <w:top w:w="50" w:type="dxa"/>
              <w:left w:w="100" w:type="dxa"/>
            </w:tcMar>
            <w:vAlign w:val="center"/>
          </w:tcPr>
          <w:p w:rsidR="005E6E83" w:rsidRDefault="00315CD5">
            <w:pPr>
              <w:spacing w:after="0"/>
              <w:ind w:left="135"/>
            </w:pPr>
            <w:proofErr w:type="spellStart"/>
            <w:r>
              <w:rPr>
                <w:rFonts w:ascii="Times New Roman" w:hAnsi="Times New Roman"/>
                <w:color w:val="000000"/>
                <w:sz w:val="24"/>
              </w:rPr>
              <w:t>Охрана</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p>
        </w:tc>
        <w:tc>
          <w:tcPr>
            <w:tcW w:w="795"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30.04</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93</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Основные принципы устойчивого развития человечества и природы</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6.05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94</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Рациональное природопользование и сохранение биологического разнообразия Земли</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7.05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95</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w:t>
            </w:r>
            <w:proofErr w:type="spellStart"/>
            <w:r w:rsidRPr="00315CD5">
              <w:rPr>
                <w:rFonts w:ascii="Times New Roman" w:hAnsi="Times New Roman"/>
                <w:color w:val="000000"/>
                <w:sz w:val="24"/>
                <w:lang w:val="ru-RU"/>
              </w:rPr>
              <w:t>Микроэволюция</w:t>
            </w:r>
            <w:proofErr w:type="spellEnd"/>
            <w:r w:rsidRPr="00315CD5">
              <w:rPr>
                <w:rFonts w:ascii="Times New Roman" w:hAnsi="Times New Roman"/>
                <w:color w:val="000000"/>
                <w:sz w:val="24"/>
                <w:lang w:val="ru-RU"/>
              </w:rPr>
              <w:t xml:space="preserve"> и её результаты»</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13.05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96</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«Макроэволюция и её результаты»</w:t>
            </w:r>
            <w:r w:rsidR="00B04912" w:rsidRPr="00315CD5">
              <w:rPr>
                <w:rFonts w:ascii="Times New Roman" w:hAnsi="Times New Roman"/>
                <w:color w:val="000000"/>
                <w:sz w:val="24"/>
                <w:lang w:val="ru-RU"/>
              </w:rPr>
              <w:t xml:space="preserve"> Обобщение по теме «Происхождение и развитие жизни на Земле»</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14.05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97</w:t>
            </w:r>
          </w:p>
        </w:tc>
        <w:tc>
          <w:tcPr>
            <w:tcW w:w="3344" w:type="dxa"/>
            <w:tcMar>
              <w:top w:w="50" w:type="dxa"/>
              <w:left w:w="100" w:type="dxa"/>
            </w:tcMar>
            <w:vAlign w:val="center"/>
          </w:tcPr>
          <w:p w:rsidR="005E6E83" w:rsidRPr="00B04912" w:rsidRDefault="00B04912">
            <w:pPr>
              <w:spacing w:after="0"/>
              <w:ind w:left="135"/>
              <w:rPr>
                <w:b/>
                <w:lang w:val="ru-RU"/>
              </w:rPr>
            </w:pPr>
            <w:r w:rsidRPr="00B04912">
              <w:rPr>
                <w:b/>
                <w:lang w:val="ru-RU"/>
              </w:rPr>
              <w:t>Промежуточная аттестация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16.05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98</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«Происхождение человека – антропогенез»</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20.05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99</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«Экология – наука о взаимоотношениях организмов»</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21.05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100</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«Организмы и среда обитания»</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23.05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101</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«Экология видов и популяций»</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27.05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453" w:type="dxa"/>
            <w:tcMar>
              <w:top w:w="50" w:type="dxa"/>
              <w:left w:w="100" w:type="dxa"/>
            </w:tcMar>
            <w:vAlign w:val="center"/>
          </w:tcPr>
          <w:p w:rsidR="005E6E83" w:rsidRDefault="00315CD5">
            <w:pPr>
              <w:spacing w:after="0"/>
            </w:pPr>
            <w:r>
              <w:rPr>
                <w:rFonts w:ascii="Times New Roman" w:hAnsi="Times New Roman"/>
                <w:color w:val="000000"/>
                <w:sz w:val="24"/>
              </w:rPr>
              <w:t>102</w:t>
            </w:r>
          </w:p>
        </w:tc>
        <w:tc>
          <w:tcPr>
            <w:tcW w:w="3344" w:type="dxa"/>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Обобщение по теме «Биосфера – глобальная экосистема»</w:t>
            </w:r>
          </w:p>
        </w:tc>
        <w:tc>
          <w:tcPr>
            <w:tcW w:w="795"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5E6E83" w:rsidRDefault="005E6E83">
            <w:pPr>
              <w:spacing w:after="0"/>
              <w:ind w:left="135"/>
              <w:jc w:val="center"/>
            </w:pPr>
          </w:p>
        </w:tc>
        <w:tc>
          <w:tcPr>
            <w:tcW w:w="1590" w:type="dxa"/>
            <w:tcMar>
              <w:top w:w="50" w:type="dxa"/>
              <w:left w:w="100" w:type="dxa"/>
            </w:tcMar>
            <w:vAlign w:val="center"/>
          </w:tcPr>
          <w:p w:rsidR="005E6E83" w:rsidRDefault="005E6E83">
            <w:pPr>
              <w:spacing w:after="0"/>
              <w:ind w:left="135"/>
              <w:jc w:val="center"/>
            </w:pPr>
          </w:p>
        </w:tc>
        <w:tc>
          <w:tcPr>
            <w:tcW w:w="1122" w:type="dxa"/>
            <w:tcMar>
              <w:top w:w="50" w:type="dxa"/>
              <w:left w:w="100" w:type="dxa"/>
            </w:tcMar>
            <w:vAlign w:val="center"/>
          </w:tcPr>
          <w:p w:rsidR="005E6E83" w:rsidRPr="00F32D43" w:rsidRDefault="00F32D43">
            <w:pPr>
              <w:spacing w:after="0"/>
              <w:ind w:left="135"/>
              <w:rPr>
                <w:lang w:val="ru-RU"/>
              </w:rPr>
            </w:pPr>
            <w:r>
              <w:rPr>
                <w:lang w:val="ru-RU"/>
              </w:rPr>
              <w:t>28.05</w:t>
            </w:r>
          </w:p>
        </w:tc>
        <w:tc>
          <w:tcPr>
            <w:tcW w:w="1936" w:type="dxa"/>
            <w:tcMar>
              <w:top w:w="50" w:type="dxa"/>
              <w:left w:w="100" w:type="dxa"/>
            </w:tcMar>
            <w:vAlign w:val="center"/>
          </w:tcPr>
          <w:p w:rsidR="005E6E83" w:rsidRDefault="005E6E83">
            <w:pPr>
              <w:spacing w:after="0"/>
              <w:ind w:left="135"/>
            </w:pPr>
          </w:p>
        </w:tc>
      </w:tr>
      <w:tr w:rsidR="005E6E83">
        <w:trPr>
          <w:trHeight w:val="144"/>
          <w:tblCellSpacing w:w="20" w:type="nil"/>
        </w:trPr>
        <w:tc>
          <w:tcPr>
            <w:tcW w:w="0" w:type="auto"/>
            <w:gridSpan w:val="2"/>
            <w:tcMar>
              <w:top w:w="50" w:type="dxa"/>
              <w:left w:w="100" w:type="dxa"/>
            </w:tcMar>
            <w:vAlign w:val="center"/>
          </w:tcPr>
          <w:p w:rsidR="005E6E83" w:rsidRPr="00315CD5" w:rsidRDefault="00315CD5">
            <w:pPr>
              <w:spacing w:after="0"/>
              <w:ind w:left="135"/>
              <w:rPr>
                <w:lang w:val="ru-RU"/>
              </w:rPr>
            </w:pPr>
            <w:r w:rsidRPr="00315CD5">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5E6E83" w:rsidRDefault="00315CD5">
            <w:pPr>
              <w:spacing w:after="0"/>
              <w:ind w:left="135"/>
              <w:jc w:val="center"/>
            </w:pPr>
            <w:r w:rsidRPr="00315CD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88"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0 </w:t>
            </w:r>
          </w:p>
        </w:tc>
        <w:tc>
          <w:tcPr>
            <w:tcW w:w="1590" w:type="dxa"/>
            <w:tcMar>
              <w:top w:w="50" w:type="dxa"/>
              <w:left w:w="100" w:type="dxa"/>
            </w:tcMar>
            <w:vAlign w:val="center"/>
          </w:tcPr>
          <w:p w:rsidR="005E6E83" w:rsidRDefault="00315CD5">
            <w:pPr>
              <w:spacing w:after="0"/>
              <w:ind w:left="135"/>
              <w:jc w:val="center"/>
            </w:pPr>
            <w:r>
              <w:rPr>
                <w:rFonts w:ascii="Times New Roman" w:hAnsi="Times New Roman"/>
                <w:color w:val="000000"/>
                <w:sz w:val="24"/>
              </w:rPr>
              <w:t xml:space="preserve"> 7.5 </w:t>
            </w:r>
          </w:p>
        </w:tc>
        <w:tc>
          <w:tcPr>
            <w:tcW w:w="0" w:type="auto"/>
            <w:gridSpan w:val="2"/>
            <w:tcMar>
              <w:top w:w="50" w:type="dxa"/>
              <w:left w:w="100" w:type="dxa"/>
            </w:tcMar>
            <w:vAlign w:val="center"/>
          </w:tcPr>
          <w:p w:rsidR="005E6E83" w:rsidRDefault="005E6E83"/>
        </w:tc>
      </w:tr>
    </w:tbl>
    <w:p w:rsidR="005E6E83" w:rsidRDefault="005E6E83">
      <w:pPr>
        <w:sectPr w:rsidR="005E6E83">
          <w:pgSz w:w="16383" w:h="11906" w:orient="landscape"/>
          <w:pgMar w:top="1134" w:right="850" w:bottom="1134" w:left="1701" w:header="720" w:footer="720" w:gutter="0"/>
          <w:cols w:space="720"/>
        </w:sectPr>
      </w:pPr>
    </w:p>
    <w:p w:rsidR="005E6E83" w:rsidRDefault="005E6E83">
      <w:pPr>
        <w:sectPr w:rsidR="005E6E83">
          <w:pgSz w:w="16383" w:h="11906" w:orient="landscape"/>
          <w:pgMar w:top="1134" w:right="850" w:bottom="1134" w:left="1701" w:header="720" w:footer="720" w:gutter="0"/>
          <w:cols w:space="720"/>
        </w:sectPr>
      </w:pPr>
    </w:p>
    <w:p w:rsidR="005E6E83" w:rsidRPr="005A6CDA" w:rsidRDefault="00315CD5">
      <w:pPr>
        <w:spacing w:after="0"/>
        <w:ind w:left="120"/>
        <w:rPr>
          <w:lang w:val="ru-RU"/>
        </w:rPr>
      </w:pPr>
      <w:bookmarkStart w:id="10" w:name="block-20111805"/>
      <w:bookmarkEnd w:id="9"/>
      <w:r w:rsidRPr="005A6CDA">
        <w:rPr>
          <w:rFonts w:ascii="Times New Roman" w:hAnsi="Times New Roman"/>
          <w:b/>
          <w:color w:val="000000"/>
          <w:sz w:val="28"/>
          <w:lang w:val="ru-RU"/>
        </w:rPr>
        <w:lastRenderedPageBreak/>
        <w:t>УЧЕБНО-МЕТОДИЧЕСКОЕ ОБЕСПЕЧЕНИЕ ОБРАЗОВАТЕЛЬНОГО ПРОЦЕССА</w:t>
      </w:r>
    </w:p>
    <w:p w:rsidR="005E6E83" w:rsidRPr="005A6CDA" w:rsidRDefault="00315CD5">
      <w:pPr>
        <w:spacing w:after="0" w:line="480" w:lineRule="auto"/>
        <w:ind w:left="120"/>
        <w:rPr>
          <w:lang w:val="ru-RU"/>
        </w:rPr>
      </w:pPr>
      <w:r w:rsidRPr="005A6CDA">
        <w:rPr>
          <w:rFonts w:ascii="Times New Roman" w:hAnsi="Times New Roman"/>
          <w:b/>
          <w:color w:val="000000"/>
          <w:sz w:val="28"/>
          <w:lang w:val="ru-RU"/>
        </w:rPr>
        <w:t>ОБЯЗАТЕЛЬНЫЕ УЧЕБНЫЕ МАТЕРИАЛЫ ДЛЯ УЧЕНИКА</w:t>
      </w:r>
    </w:p>
    <w:p w:rsidR="00C306ED" w:rsidRDefault="00315CD5" w:rsidP="00C306ED">
      <w:pPr>
        <w:rPr>
          <w:rFonts w:ascii="Times New Roman" w:eastAsia="Calibri" w:hAnsi="Times New Roman" w:cs="Times New Roman"/>
          <w:sz w:val="24"/>
          <w:szCs w:val="24"/>
          <w:lang w:val="ru-RU"/>
        </w:rPr>
      </w:pPr>
      <w:r w:rsidRPr="005A6CDA">
        <w:rPr>
          <w:rFonts w:ascii="Times New Roman" w:hAnsi="Times New Roman"/>
          <w:color w:val="000000"/>
          <w:sz w:val="28"/>
          <w:lang w:val="ru-RU"/>
        </w:rPr>
        <w:t>​‌‌​</w:t>
      </w:r>
      <w:r w:rsidR="00C306ED" w:rsidRPr="00C306ED">
        <w:rPr>
          <w:rFonts w:ascii="Times New Roman" w:eastAsia="Calibri" w:hAnsi="Times New Roman" w:cs="Times New Roman"/>
          <w:b/>
          <w:sz w:val="24"/>
          <w:szCs w:val="24"/>
          <w:lang w:val="ru-RU"/>
        </w:rPr>
        <w:t xml:space="preserve"> </w:t>
      </w:r>
      <w:r w:rsidR="00C306ED" w:rsidRPr="00E23CB8">
        <w:rPr>
          <w:rFonts w:ascii="Times New Roman" w:eastAsia="Calibri" w:hAnsi="Times New Roman" w:cs="Times New Roman"/>
          <w:sz w:val="24"/>
          <w:szCs w:val="24"/>
          <w:lang w:val="ru-RU"/>
        </w:rPr>
        <w:t xml:space="preserve"> </w:t>
      </w:r>
      <w:r w:rsidR="00C306ED">
        <w:rPr>
          <w:rFonts w:ascii="Times New Roman" w:eastAsia="Calibri" w:hAnsi="Times New Roman" w:cs="Times New Roman"/>
          <w:sz w:val="24"/>
          <w:szCs w:val="24"/>
          <w:lang w:val="ru-RU"/>
        </w:rPr>
        <w:t>1.Электронный учебник.</w:t>
      </w:r>
      <w:r w:rsidR="00C306ED" w:rsidRPr="00DD6F17">
        <w:rPr>
          <w:rFonts w:ascii="Times New Roman" w:eastAsia="Calibri" w:hAnsi="Times New Roman" w:cs="Times New Roman"/>
          <w:sz w:val="24"/>
          <w:szCs w:val="24"/>
          <w:lang w:val="ru-RU"/>
        </w:rPr>
        <w:t xml:space="preserve"> </w:t>
      </w:r>
      <w:r w:rsidR="00C306ED">
        <w:rPr>
          <w:rFonts w:ascii="Times New Roman" w:eastAsia="Calibri" w:hAnsi="Times New Roman" w:cs="Times New Roman"/>
          <w:sz w:val="24"/>
          <w:szCs w:val="24"/>
          <w:lang w:val="ru-RU"/>
        </w:rPr>
        <w:t>Биология: 10-й класс: углубленный  уровень: учебник /В.В.Пасечник</w:t>
      </w:r>
      <w:proofErr w:type="gramStart"/>
      <w:r w:rsidR="00C306ED">
        <w:rPr>
          <w:rFonts w:ascii="Times New Roman" w:eastAsia="Calibri" w:hAnsi="Times New Roman" w:cs="Times New Roman"/>
          <w:sz w:val="24"/>
          <w:szCs w:val="24"/>
          <w:lang w:val="ru-RU"/>
        </w:rPr>
        <w:t>,А</w:t>
      </w:r>
      <w:proofErr w:type="gramEnd"/>
      <w:r w:rsidR="00C306ED">
        <w:rPr>
          <w:rFonts w:ascii="Times New Roman" w:eastAsia="Calibri" w:hAnsi="Times New Roman" w:cs="Times New Roman"/>
          <w:sz w:val="24"/>
          <w:szCs w:val="24"/>
          <w:lang w:val="ru-RU"/>
        </w:rPr>
        <w:t>.А.Каменский,А.М.Рубцов.-Москва.:Просвещение,2019(Линия жизни)</w:t>
      </w:r>
    </w:p>
    <w:p w:rsidR="00C306ED" w:rsidRDefault="00C306ED" w:rsidP="00C306ED">
      <w:pP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w:t>
      </w:r>
      <w:r w:rsidRPr="00DD6F17">
        <w:rPr>
          <w:rFonts w:ascii="Times New Roman" w:eastAsia="Calibri" w:hAnsi="Times New Roman" w:cs="Times New Roman"/>
          <w:sz w:val="24"/>
          <w:szCs w:val="24"/>
          <w:lang w:val="ru-RU"/>
        </w:rPr>
        <w:t xml:space="preserve"> </w:t>
      </w:r>
      <w:r>
        <w:rPr>
          <w:rFonts w:ascii="Times New Roman" w:eastAsia="Calibri" w:hAnsi="Times New Roman" w:cs="Times New Roman"/>
          <w:sz w:val="24"/>
          <w:szCs w:val="24"/>
          <w:lang w:val="ru-RU"/>
        </w:rPr>
        <w:t>Биология: 10-й класс: базовый уровень: учебник /В.В.Пасечник</w:t>
      </w:r>
      <w:proofErr w:type="gramStart"/>
      <w:r>
        <w:rPr>
          <w:rFonts w:ascii="Times New Roman" w:eastAsia="Calibri" w:hAnsi="Times New Roman" w:cs="Times New Roman"/>
          <w:sz w:val="24"/>
          <w:szCs w:val="24"/>
          <w:lang w:val="ru-RU"/>
        </w:rPr>
        <w:t>,А</w:t>
      </w:r>
      <w:proofErr w:type="gramEnd"/>
      <w:r>
        <w:rPr>
          <w:rFonts w:ascii="Times New Roman" w:eastAsia="Calibri" w:hAnsi="Times New Roman" w:cs="Times New Roman"/>
          <w:sz w:val="24"/>
          <w:szCs w:val="24"/>
          <w:lang w:val="ru-RU"/>
        </w:rPr>
        <w:t>.А.Каменский,А.М.Рубцов.-Москва:Просвещение,2023(Линия жизни)</w:t>
      </w:r>
    </w:p>
    <w:p w:rsidR="005E6E83" w:rsidRPr="005A6CDA" w:rsidRDefault="005E6E83">
      <w:pPr>
        <w:spacing w:after="0" w:line="480" w:lineRule="auto"/>
        <w:ind w:left="120"/>
        <w:rPr>
          <w:lang w:val="ru-RU"/>
        </w:rPr>
      </w:pPr>
    </w:p>
    <w:p w:rsidR="005E6E83" w:rsidRPr="005A6CDA" w:rsidRDefault="00315CD5" w:rsidP="00C306ED">
      <w:pPr>
        <w:spacing w:after="0" w:line="480" w:lineRule="auto"/>
        <w:ind w:left="120"/>
        <w:rPr>
          <w:lang w:val="ru-RU"/>
        </w:rPr>
      </w:pPr>
      <w:r w:rsidRPr="005A6CDA">
        <w:rPr>
          <w:rFonts w:ascii="Times New Roman" w:hAnsi="Times New Roman"/>
          <w:color w:val="000000"/>
          <w:sz w:val="28"/>
          <w:lang w:val="ru-RU"/>
        </w:rPr>
        <w:t>​‌‌</w:t>
      </w:r>
      <w:r w:rsidRPr="005A6CDA">
        <w:rPr>
          <w:rFonts w:ascii="Times New Roman" w:hAnsi="Times New Roman"/>
          <w:b/>
          <w:color w:val="000000"/>
          <w:sz w:val="28"/>
          <w:lang w:val="ru-RU"/>
        </w:rPr>
        <w:t>МЕТОДИЧЕСКИЕ МАТЕРИАЛЫ ДЛЯ УЧИТЕЛЯ</w:t>
      </w:r>
    </w:p>
    <w:p w:rsidR="00583C03" w:rsidRPr="00583C03" w:rsidRDefault="00315CD5" w:rsidP="00583C03">
      <w:pPr>
        <w:spacing w:after="0" w:line="240" w:lineRule="auto"/>
        <w:ind w:left="832"/>
        <w:rPr>
          <w:lang w:val="ru-RU"/>
        </w:rPr>
      </w:pPr>
      <w:r w:rsidRPr="00C306ED">
        <w:rPr>
          <w:rFonts w:ascii="Times New Roman" w:hAnsi="Times New Roman"/>
          <w:color w:val="000000"/>
          <w:sz w:val="28"/>
          <w:lang w:val="ru-RU"/>
        </w:rPr>
        <w:t>​‌‌​</w:t>
      </w:r>
      <w:r w:rsidR="00583C03" w:rsidRPr="00583C03">
        <w:rPr>
          <w:rFonts w:ascii="Times New Roman" w:eastAsia="Times New Roman" w:hAnsi="Times New Roman" w:cs="Times New Roman"/>
          <w:b/>
          <w:lang w:val="ru-RU"/>
        </w:rPr>
        <w:t xml:space="preserve"> Пасечник, В. В.</w:t>
      </w:r>
    </w:p>
    <w:p w:rsidR="005E6E83" w:rsidRDefault="00583C03" w:rsidP="00583C03">
      <w:pPr>
        <w:spacing w:after="5" w:line="228" w:lineRule="auto"/>
        <w:ind w:left="261" w:right="188"/>
        <w:rPr>
          <w:rFonts w:ascii="Times New Roman" w:eastAsia="Times New Roman" w:hAnsi="Times New Roman" w:cs="Times New Roman"/>
          <w:lang w:val="ru-RU"/>
        </w:rPr>
      </w:pPr>
      <w:r w:rsidRPr="00583C03">
        <w:rPr>
          <w:rFonts w:ascii="Times New Roman" w:eastAsia="Times New Roman" w:hAnsi="Times New Roman" w:cs="Times New Roman"/>
          <w:lang w:val="ru-RU"/>
        </w:rPr>
        <w:t xml:space="preserve">Биология. Организация индивидуально-групповой деятельности на уроках. </w:t>
      </w:r>
      <w:r w:rsidR="00E844EA">
        <w:rPr>
          <w:rFonts w:ascii="Times New Roman" w:eastAsia="Times New Roman" w:hAnsi="Times New Roman" w:cs="Times New Roman"/>
          <w:lang w:val="ru-RU"/>
        </w:rPr>
        <w:t>10-11</w:t>
      </w:r>
      <w:r w:rsidRPr="00583C03">
        <w:rPr>
          <w:rFonts w:ascii="Times New Roman" w:eastAsia="Times New Roman" w:hAnsi="Times New Roman" w:cs="Times New Roman"/>
          <w:lang w:val="ru-RU"/>
        </w:rPr>
        <w:t xml:space="preserve"> классы</w:t>
      </w:r>
      <w:proofErr w:type="gramStart"/>
      <w:r w:rsidRPr="00583C03">
        <w:rPr>
          <w:rFonts w:ascii="Times New Roman" w:eastAsia="Times New Roman" w:hAnsi="Times New Roman" w:cs="Times New Roman"/>
          <w:lang w:val="ru-RU"/>
        </w:rPr>
        <w:t xml:space="preserve"> :</w:t>
      </w:r>
      <w:proofErr w:type="gramEnd"/>
      <w:r w:rsidRPr="00583C03">
        <w:rPr>
          <w:rFonts w:ascii="Times New Roman" w:eastAsia="Times New Roman" w:hAnsi="Times New Roman" w:cs="Times New Roman"/>
          <w:lang w:val="ru-RU"/>
        </w:rPr>
        <w:t xml:space="preserve"> методические рекомендации / В. В. Пасечник. — М.</w:t>
      </w:r>
      <w:proofErr w:type="gramStart"/>
      <w:r w:rsidRPr="00583C03">
        <w:rPr>
          <w:rFonts w:ascii="Times New Roman" w:eastAsia="Times New Roman" w:hAnsi="Times New Roman" w:cs="Times New Roman"/>
          <w:lang w:val="ru-RU"/>
        </w:rPr>
        <w:t xml:space="preserve"> :</w:t>
      </w:r>
      <w:proofErr w:type="gramEnd"/>
      <w:r w:rsidRPr="00583C03">
        <w:rPr>
          <w:rFonts w:ascii="Times New Roman" w:eastAsia="Times New Roman" w:hAnsi="Times New Roman" w:cs="Times New Roman"/>
          <w:lang w:val="ru-RU"/>
        </w:rPr>
        <w:t xml:space="preserve"> Российский учебник, 20</w:t>
      </w:r>
      <w:r w:rsidR="00E844EA">
        <w:rPr>
          <w:rFonts w:ascii="Times New Roman" w:eastAsia="Times New Roman" w:hAnsi="Times New Roman" w:cs="Times New Roman"/>
          <w:lang w:val="ru-RU"/>
        </w:rPr>
        <w:t>19</w:t>
      </w:r>
      <w:r w:rsidRPr="00583C03">
        <w:rPr>
          <w:rFonts w:ascii="Times New Roman" w:eastAsia="Times New Roman" w:hAnsi="Times New Roman" w:cs="Times New Roman"/>
          <w:lang w:val="ru-RU"/>
        </w:rPr>
        <w:t xml:space="preserve">. — 652 с. </w:t>
      </w:r>
    </w:p>
    <w:p w:rsidR="00583C03" w:rsidRDefault="00583C03" w:rsidP="00583C03">
      <w:pPr>
        <w:spacing w:after="5" w:line="228" w:lineRule="auto"/>
        <w:ind w:left="261" w:right="188"/>
        <w:rPr>
          <w:lang w:val="ru-RU"/>
        </w:rPr>
      </w:pPr>
    </w:p>
    <w:p w:rsidR="00583C03" w:rsidRPr="00C306ED" w:rsidRDefault="00583C03" w:rsidP="00583C03">
      <w:pPr>
        <w:spacing w:after="5" w:line="228" w:lineRule="auto"/>
        <w:ind w:left="832" w:right="188" w:hanging="571"/>
        <w:rPr>
          <w:lang w:val="ru-RU"/>
        </w:rPr>
      </w:pPr>
    </w:p>
    <w:p w:rsidR="005E6E83" w:rsidRDefault="00315CD5">
      <w:pPr>
        <w:spacing w:after="0" w:line="480" w:lineRule="auto"/>
        <w:ind w:left="120"/>
        <w:rPr>
          <w:rFonts w:ascii="Times New Roman" w:hAnsi="Times New Roman"/>
          <w:b/>
          <w:color w:val="000000"/>
          <w:sz w:val="28"/>
          <w:lang w:val="ru-RU"/>
        </w:rPr>
      </w:pPr>
      <w:r w:rsidRPr="00315CD5">
        <w:rPr>
          <w:rFonts w:ascii="Times New Roman" w:hAnsi="Times New Roman"/>
          <w:b/>
          <w:color w:val="000000"/>
          <w:sz w:val="28"/>
          <w:lang w:val="ru-RU"/>
        </w:rPr>
        <w:t>ЦИФРОВЫЕ ОБРАЗОВАТЕЛЬНЫЕ РЕСУРСЫ И РЕСУРСЫ СЕТИ ИНТЕРНЕТ</w:t>
      </w:r>
    </w:p>
    <w:p w:rsidR="005A6CDA" w:rsidRPr="005A6CDA" w:rsidRDefault="005A6CDA" w:rsidP="005A6CDA">
      <w:pPr>
        <w:shd w:val="clear" w:color="auto" w:fill="FFFFFF"/>
        <w:spacing w:after="0" w:line="240" w:lineRule="auto"/>
        <w:rPr>
          <w:rFonts w:ascii="Calibri" w:eastAsia="Times New Roman" w:hAnsi="Calibri" w:cs="Times New Roman"/>
          <w:color w:val="000000"/>
          <w:lang w:val="ru-RU" w:eastAsia="ru-RU"/>
        </w:rPr>
      </w:pPr>
      <w:r w:rsidRPr="005A6CDA">
        <w:rPr>
          <w:rFonts w:ascii="Times New Roman" w:eastAsia="Times New Roman" w:hAnsi="Times New Roman" w:cs="Times New Roman"/>
          <w:b/>
          <w:bCs/>
          <w:i/>
          <w:iCs/>
          <w:color w:val="000000"/>
          <w:sz w:val="33"/>
          <w:szCs w:val="33"/>
          <w:lang w:val="ru-RU" w:eastAsia="ru-RU"/>
        </w:rPr>
        <w:t>Электронные образовательные ресурсы</w:t>
      </w:r>
    </w:p>
    <w:p w:rsidR="005A6CDA" w:rsidRPr="00AB429C" w:rsidRDefault="00176E35" w:rsidP="005A6CDA">
      <w:pPr>
        <w:shd w:val="clear" w:color="auto" w:fill="FFFFFF"/>
        <w:spacing w:after="0" w:line="240" w:lineRule="auto"/>
        <w:rPr>
          <w:rFonts w:ascii="Calibri" w:eastAsia="Times New Roman" w:hAnsi="Calibri" w:cs="Times New Roman"/>
          <w:lang w:val="ru-RU" w:eastAsia="ru-RU"/>
        </w:rPr>
      </w:pPr>
      <w:hyperlink r:id="rId14" w:history="1">
        <w:r w:rsidR="005A6CDA" w:rsidRPr="00AB429C">
          <w:rPr>
            <w:rFonts w:ascii="Times New Roman" w:eastAsia="Times New Roman" w:hAnsi="Times New Roman" w:cs="Times New Roman"/>
            <w:sz w:val="24"/>
            <w:szCs w:val="24"/>
            <w:u w:val="single"/>
            <w:lang w:val="ru-RU" w:eastAsia="ru-RU"/>
          </w:rPr>
          <w:t>www.informika.ru</w:t>
        </w:r>
      </w:hyperlink>
      <w:r w:rsidR="005A6CDA" w:rsidRPr="00AB429C">
        <w:rPr>
          <w:rFonts w:ascii="Times New Roman" w:eastAsia="Times New Roman" w:hAnsi="Times New Roman" w:cs="Times New Roman"/>
          <w:sz w:val="24"/>
          <w:szCs w:val="24"/>
          <w:shd w:val="clear" w:color="auto" w:fill="FFFFFF"/>
          <w:lang w:val="ru-RU" w:eastAsia="ru-RU"/>
        </w:rPr>
        <w:t xml:space="preserve"> - электронный учебник "Биология" (вер. 2.0 - 2000) из цикла "Обучающие энциклопедии". - Учебный курс, контрольные вопросы. (Как пользоваться - </w:t>
      </w:r>
      <w:proofErr w:type="gramStart"/>
      <w:r w:rsidR="005A6CDA" w:rsidRPr="00AB429C">
        <w:rPr>
          <w:rFonts w:ascii="Times New Roman" w:eastAsia="Times New Roman" w:hAnsi="Times New Roman" w:cs="Times New Roman"/>
          <w:sz w:val="24"/>
          <w:szCs w:val="24"/>
          <w:shd w:val="clear" w:color="auto" w:fill="FFFFFF"/>
          <w:lang w:val="ru-RU" w:eastAsia="ru-RU"/>
        </w:rPr>
        <w:t>см</w:t>
      </w:r>
      <w:proofErr w:type="gramEnd"/>
      <w:r w:rsidR="005A6CDA" w:rsidRPr="00AB429C">
        <w:rPr>
          <w:rFonts w:ascii="Times New Roman" w:eastAsia="Times New Roman" w:hAnsi="Times New Roman" w:cs="Times New Roman"/>
          <w:sz w:val="24"/>
          <w:szCs w:val="24"/>
          <w:shd w:val="clear" w:color="auto" w:fill="FFFFFF"/>
          <w:lang w:val="ru-RU" w:eastAsia="ru-RU"/>
        </w:rPr>
        <w:t>. "Помощь".)</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15" w:history="1">
        <w:r w:rsidR="005A6CDA" w:rsidRPr="00AB429C">
          <w:rPr>
            <w:rFonts w:ascii="Times New Roman" w:eastAsia="Times New Roman" w:hAnsi="Times New Roman" w:cs="Times New Roman"/>
            <w:sz w:val="24"/>
            <w:szCs w:val="24"/>
            <w:u w:val="single"/>
            <w:lang w:val="ru-RU" w:eastAsia="ru-RU"/>
          </w:rPr>
          <w:t>college.ru</w:t>
        </w:r>
        <w:proofErr w:type="spellEnd"/>
      </w:hyperlink>
      <w:r w:rsidR="005A6CDA" w:rsidRPr="00AB429C">
        <w:rPr>
          <w:rFonts w:ascii="Times New Roman" w:eastAsia="Times New Roman" w:hAnsi="Times New Roman" w:cs="Times New Roman"/>
          <w:sz w:val="24"/>
          <w:szCs w:val="24"/>
          <w:shd w:val="clear" w:color="auto" w:fill="FFFFFF"/>
          <w:lang w:val="ru-RU" w:eastAsia="ru-RU"/>
        </w:rPr>
        <w:t xml:space="preserve">  - раздел "Открытого колледжа" по Биологии. Учебник, модели, </w:t>
      </w:r>
      <w:proofErr w:type="spellStart"/>
      <w:r w:rsidR="005A6CDA" w:rsidRPr="00AB429C">
        <w:rPr>
          <w:rFonts w:ascii="Times New Roman" w:eastAsia="Times New Roman" w:hAnsi="Times New Roman" w:cs="Times New Roman"/>
          <w:sz w:val="24"/>
          <w:szCs w:val="24"/>
          <w:shd w:val="clear" w:color="auto" w:fill="FFFFFF"/>
          <w:lang w:val="ru-RU" w:eastAsia="ru-RU"/>
        </w:rPr>
        <w:t>On-line</w:t>
      </w:r>
      <w:proofErr w:type="spellEnd"/>
      <w:r w:rsidR="005A6CDA" w:rsidRPr="00AB429C">
        <w:rPr>
          <w:rFonts w:ascii="Times New Roman" w:eastAsia="Times New Roman" w:hAnsi="Times New Roman" w:cs="Times New Roman"/>
          <w:sz w:val="24"/>
          <w:szCs w:val="24"/>
          <w:shd w:val="clear" w:color="auto" w:fill="FFFFFF"/>
          <w:lang w:val="ru-RU" w:eastAsia="ru-RU"/>
        </w:rPr>
        <w:t xml:space="preserve"> тесты, учителю.</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16" w:history="1">
        <w:r w:rsidR="005A6CDA" w:rsidRPr="00AB429C">
          <w:rPr>
            <w:rFonts w:ascii="Times New Roman" w:eastAsia="Times New Roman" w:hAnsi="Times New Roman" w:cs="Times New Roman"/>
            <w:sz w:val="24"/>
            <w:szCs w:val="24"/>
            <w:u w:val="single"/>
            <w:lang w:val="ru-RU" w:eastAsia="ru-RU"/>
          </w:rPr>
          <w:t>skeletos.zharko.ru</w:t>
        </w:r>
        <w:proofErr w:type="spellEnd"/>
        <w:r w:rsidR="005A6CDA" w:rsidRPr="00AB429C">
          <w:rPr>
            <w:rFonts w:ascii="Times New Roman" w:eastAsia="Times New Roman" w:hAnsi="Times New Roman" w:cs="Times New Roman"/>
            <w:sz w:val="24"/>
            <w:szCs w:val="24"/>
            <w:u w:val="single"/>
            <w:lang w:val="ru-RU" w:eastAsia="ru-RU"/>
          </w:rPr>
          <w:t> - </w:t>
        </w:r>
      </w:hyperlink>
      <w:r w:rsidR="005A6CDA" w:rsidRPr="00AB429C">
        <w:rPr>
          <w:rFonts w:ascii="Times New Roman" w:eastAsia="Times New Roman" w:hAnsi="Times New Roman" w:cs="Times New Roman"/>
          <w:sz w:val="24"/>
          <w:szCs w:val="24"/>
          <w:shd w:val="clear" w:color="auto" w:fill="FFFFFF"/>
          <w:lang w:val="ru-RU" w:eastAsia="ru-RU"/>
        </w:rPr>
        <w:t>"Опорно-двигательная система человека". Образовательный сайт по предмету Биология, курс Человек. Строение скелета. Мышечная система. Как это работает. Приложения: 2 скелетных энциклопедии; для учителя - уроки, лабораторные, 6 тестов с ответами.</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17" w:history="1">
        <w:r w:rsidR="005A6CDA" w:rsidRPr="00AB429C">
          <w:rPr>
            <w:rFonts w:ascii="Times New Roman" w:eastAsia="Times New Roman" w:hAnsi="Times New Roman" w:cs="Times New Roman"/>
            <w:sz w:val="24"/>
            <w:szCs w:val="24"/>
            <w:u w:val="single"/>
            <w:lang w:val="ru-RU" w:eastAsia="ru-RU"/>
          </w:rPr>
          <w:t>biodan.narod.ru</w:t>
        </w:r>
        <w:proofErr w:type="spellEnd"/>
      </w:hyperlink>
      <w:r w:rsidR="005A6CDA" w:rsidRPr="00AB429C">
        <w:rPr>
          <w:rFonts w:ascii="Times New Roman" w:eastAsia="Times New Roman" w:hAnsi="Times New Roman" w:cs="Times New Roman"/>
          <w:sz w:val="24"/>
          <w:szCs w:val="24"/>
          <w:shd w:val="clear" w:color="auto" w:fill="FFFFFF"/>
          <w:lang w:val="ru-RU" w:eastAsia="ru-RU"/>
        </w:rPr>
        <w:t> - "</w:t>
      </w:r>
      <w:proofErr w:type="spellStart"/>
      <w:r w:rsidR="005A6CDA" w:rsidRPr="00AB429C">
        <w:rPr>
          <w:rFonts w:ascii="Times New Roman" w:eastAsia="Times New Roman" w:hAnsi="Times New Roman" w:cs="Times New Roman"/>
          <w:sz w:val="24"/>
          <w:szCs w:val="24"/>
          <w:shd w:val="clear" w:color="auto" w:fill="FFFFFF"/>
          <w:lang w:val="ru-RU" w:eastAsia="ru-RU"/>
        </w:rPr>
        <w:t>БиоДан</w:t>
      </w:r>
      <w:proofErr w:type="spellEnd"/>
      <w:r w:rsidR="005A6CDA" w:rsidRPr="00AB429C">
        <w:rPr>
          <w:rFonts w:ascii="Times New Roman" w:eastAsia="Times New Roman" w:hAnsi="Times New Roman" w:cs="Times New Roman"/>
          <w:sz w:val="24"/>
          <w:szCs w:val="24"/>
          <w:shd w:val="clear" w:color="auto" w:fill="FFFFFF"/>
          <w:lang w:val="ru-RU" w:eastAsia="ru-RU"/>
        </w:rPr>
        <w:t xml:space="preserve">" - Биология от Даны. Новости и обзоры по биологии, экологии. Проблемы и теории. Есть тематические выпуски, </w:t>
      </w:r>
      <w:proofErr w:type="spellStart"/>
      <w:r w:rsidR="005A6CDA" w:rsidRPr="00AB429C">
        <w:rPr>
          <w:rFonts w:ascii="Times New Roman" w:eastAsia="Times New Roman" w:hAnsi="Times New Roman" w:cs="Times New Roman"/>
          <w:sz w:val="24"/>
          <w:szCs w:val="24"/>
          <w:shd w:val="clear" w:color="auto" w:fill="FFFFFF"/>
          <w:lang w:val="ru-RU" w:eastAsia="ru-RU"/>
        </w:rPr>
        <w:t>фотогалереи</w:t>
      </w:r>
      <w:proofErr w:type="spellEnd"/>
      <w:r w:rsidR="005A6CDA" w:rsidRPr="00AB429C">
        <w:rPr>
          <w:rFonts w:ascii="Times New Roman" w:eastAsia="Times New Roman" w:hAnsi="Times New Roman" w:cs="Times New Roman"/>
          <w:sz w:val="24"/>
          <w:szCs w:val="24"/>
          <w:shd w:val="clear" w:color="auto" w:fill="FFFFFF"/>
          <w:lang w:val="ru-RU" w:eastAsia="ru-RU"/>
        </w:rPr>
        <w:t xml:space="preserve">, биографии великих ученых, </w:t>
      </w:r>
      <w:proofErr w:type="spellStart"/>
      <w:r w:rsidR="005A6CDA" w:rsidRPr="00AB429C">
        <w:rPr>
          <w:rFonts w:ascii="Times New Roman" w:eastAsia="Times New Roman" w:hAnsi="Times New Roman" w:cs="Times New Roman"/>
          <w:sz w:val="24"/>
          <w:szCs w:val="24"/>
          <w:shd w:val="clear" w:color="auto" w:fill="FFFFFF"/>
          <w:lang w:val="ru-RU" w:eastAsia="ru-RU"/>
        </w:rPr>
        <w:t>спецсловарь</w:t>
      </w:r>
      <w:proofErr w:type="spellEnd"/>
      <w:r w:rsidR="005A6CDA" w:rsidRPr="00AB429C">
        <w:rPr>
          <w:rFonts w:ascii="Times New Roman" w:eastAsia="Times New Roman" w:hAnsi="Times New Roman" w:cs="Times New Roman"/>
          <w:sz w:val="24"/>
          <w:szCs w:val="24"/>
          <w:shd w:val="clear" w:color="auto" w:fill="FFFFFF"/>
          <w:lang w:val="ru-RU" w:eastAsia="ru-RU"/>
        </w:rPr>
        <w:t>.</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shd w:val="clear" w:color="auto" w:fill="FFFFFF"/>
          <w:lang w:val="ru-RU" w:eastAsia="ru-RU"/>
        </w:rPr>
        <w:t>www.</w:t>
      </w:r>
      <w:hyperlink r:id="rId18" w:history="1">
        <w:r w:rsidR="005A6CDA" w:rsidRPr="00AB429C">
          <w:rPr>
            <w:rFonts w:ascii="Times New Roman" w:eastAsia="Times New Roman" w:hAnsi="Times New Roman" w:cs="Times New Roman"/>
            <w:sz w:val="24"/>
            <w:szCs w:val="24"/>
            <w:u w:val="single"/>
            <w:lang w:val="ru-RU" w:eastAsia="ru-RU"/>
          </w:rPr>
          <w:t>bio.1september.ru</w:t>
        </w:r>
      </w:hyperlink>
      <w:r w:rsidR="005A6CDA" w:rsidRPr="00AB429C">
        <w:rPr>
          <w:rFonts w:ascii="Times New Roman" w:eastAsia="Times New Roman" w:hAnsi="Times New Roman" w:cs="Times New Roman"/>
          <w:sz w:val="24"/>
          <w:szCs w:val="24"/>
          <w:shd w:val="clear" w:color="auto" w:fill="FFFFFF"/>
          <w:lang w:val="ru-RU" w:eastAsia="ru-RU"/>
        </w:rPr>
        <w:t> - для учителей "Я иду на урок Биологии". Статьи по: Ботанике, Зоологии, Биологии - Человек, Общей биологии, Экологии.</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shd w:val="clear" w:color="auto" w:fill="FFFFFF"/>
          <w:lang w:val="ru-RU" w:eastAsia="ru-RU"/>
        </w:rPr>
        <w:t>www.</w:t>
      </w:r>
      <w:hyperlink r:id="rId19" w:history="1">
        <w:r w:rsidR="005A6CDA" w:rsidRPr="00AB429C">
          <w:rPr>
            <w:rFonts w:ascii="Times New Roman" w:eastAsia="Times New Roman" w:hAnsi="Times New Roman" w:cs="Times New Roman"/>
            <w:sz w:val="24"/>
            <w:szCs w:val="24"/>
            <w:u w:val="single"/>
            <w:lang w:val="ru-RU" w:eastAsia="ru-RU"/>
          </w:rPr>
          <w:t>bio.1september.ru</w:t>
        </w:r>
      </w:hyperlink>
      <w:r w:rsidR="005A6CDA" w:rsidRPr="00AB429C">
        <w:rPr>
          <w:rFonts w:ascii="Times New Roman" w:eastAsia="Times New Roman" w:hAnsi="Times New Roman" w:cs="Times New Roman"/>
          <w:sz w:val="24"/>
          <w:szCs w:val="24"/>
          <w:shd w:val="clear" w:color="auto" w:fill="FFFFFF"/>
          <w:lang w:val="ru-RU" w:eastAsia="ru-RU"/>
        </w:rPr>
        <w:t> - газета "Биология" (между выходом очередного номера газеты и появлением полнотекстовой версии номера на сайте установлен годовой интервал)</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0" w:history="1">
        <w:r w:rsidR="005A6CDA" w:rsidRPr="00AB429C">
          <w:rPr>
            <w:rFonts w:ascii="Times New Roman" w:eastAsia="Times New Roman" w:hAnsi="Times New Roman" w:cs="Times New Roman"/>
            <w:sz w:val="24"/>
            <w:szCs w:val="24"/>
            <w:u w:val="single"/>
            <w:lang w:val="ru-RU" w:eastAsia="ru-RU"/>
          </w:rPr>
          <w:t>kozlenkoa.narod.ru</w:t>
        </w:r>
        <w:proofErr w:type="spellEnd"/>
      </w:hyperlink>
      <w:r w:rsidR="005A6CDA" w:rsidRPr="00AB429C">
        <w:rPr>
          <w:rFonts w:ascii="Times New Roman" w:eastAsia="Times New Roman" w:hAnsi="Times New Roman" w:cs="Times New Roman"/>
          <w:sz w:val="24"/>
          <w:szCs w:val="24"/>
          <w:shd w:val="clear" w:color="auto" w:fill="FFFFFF"/>
          <w:lang w:val="ru-RU" w:eastAsia="ru-RU"/>
        </w:rPr>
        <w:t xml:space="preserve"> - Этот сайт </w:t>
      </w:r>
      <w:proofErr w:type="spellStart"/>
      <w:r w:rsidR="005A6CDA" w:rsidRPr="00AB429C">
        <w:rPr>
          <w:rFonts w:ascii="Times New Roman" w:eastAsia="Times New Roman" w:hAnsi="Times New Roman" w:cs="Times New Roman"/>
          <w:sz w:val="24"/>
          <w:szCs w:val="24"/>
          <w:shd w:val="clear" w:color="auto" w:fill="FFFFFF"/>
          <w:lang w:val="ru-RU" w:eastAsia="ru-RU"/>
        </w:rPr>
        <w:t>Козленко</w:t>
      </w:r>
      <w:proofErr w:type="spellEnd"/>
      <w:r w:rsidR="005A6CDA" w:rsidRPr="00AB429C">
        <w:rPr>
          <w:rFonts w:ascii="Times New Roman" w:eastAsia="Times New Roman" w:hAnsi="Times New Roman" w:cs="Times New Roman"/>
          <w:sz w:val="24"/>
          <w:szCs w:val="24"/>
          <w:shd w:val="clear" w:color="auto" w:fill="FFFFFF"/>
          <w:lang w:val="ru-RU" w:eastAsia="ru-RU"/>
        </w:rPr>
        <w:t xml:space="preserve"> А.Г. - преподавателя и для преподавателей, для тех, кто учится сам и учит других; </w:t>
      </w:r>
      <w:proofErr w:type="spellStart"/>
      <w:r w:rsidR="005A6CDA" w:rsidRPr="00AB429C">
        <w:rPr>
          <w:rFonts w:ascii="Times New Roman" w:eastAsia="Times New Roman" w:hAnsi="Times New Roman" w:cs="Times New Roman"/>
          <w:sz w:val="24"/>
          <w:szCs w:val="24"/>
          <w:shd w:val="clear" w:color="auto" w:fill="FFFFFF"/>
          <w:lang w:val="ru-RU" w:eastAsia="ru-RU"/>
        </w:rPr>
        <w:t>очно</w:t>
      </w:r>
      <w:proofErr w:type="spellEnd"/>
      <w:r w:rsidR="005A6CDA" w:rsidRPr="00AB429C">
        <w:rPr>
          <w:rFonts w:ascii="Times New Roman" w:eastAsia="Times New Roman" w:hAnsi="Times New Roman" w:cs="Times New Roman"/>
          <w:sz w:val="24"/>
          <w:szCs w:val="24"/>
          <w:shd w:val="clear" w:color="auto" w:fill="FFFFFF"/>
          <w:lang w:val="ru-RU" w:eastAsia="ru-RU"/>
        </w:rPr>
        <w:t xml:space="preserve"> и дистанционно, </w:t>
      </w:r>
      <w:r w:rsidR="005A6CDA" w:rsidRPr="00AB429C">
        <w:rPr>
          <w:rFonts w:ascii="Times New Roman" w:eastAsia="Times New Roman" w:hAnsi="Times New Roman" w:cs="Times New Roman"/>
          <w:sz w:val="24"/>
          <w:szCs w:val="24"/>
          <w:shd w:val="clear" w:color="auto" w:fill="FFFFFF"/>
          <w:lang w:val="ru-RU" w:eastAsia="ru-RU"/>
        </w:rPr>
        <w:lastRenderedPageBreak/>
        <w:t>биологии, химии, другим предметам - с помощью компьютера и Интернет.</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1" w:history="1">
        <w:r w:rsidR="005A6CDA" w:rsidRPr="00AB429C">
          <w:rPr>
            <w:rFonts w:ascii="Times New Roman" w:eastAsia="Times New Roman" w:hAnsi="Times New Roman" w:cs="Times New Roman"/>
            <w:sz w:val="24"/>
            <w:szCs w:val="24"/>
            <w:u w:val="single"/>
            <w:lang w:val="ru-RU" w:eastAsia="ru-RU"/>
          </w:rPr>
          <w:t>nsu.ru</w:t>
        </w:r>
        <w:proofErr w:type="spellEnd"/>
        <w:r w:rsidR="005A6CDA" w:rsidRPr="00AB429C">
          <w:rPr>
            <w:rFonts w:ascii="Times New Roman" w:eastAsia="Times New Roman" w:hAnsi="Times New Roman" w:cs="Times New Roman"/>
            <w:sz w:val="24"/>
            <w:szCs w:val="24"/>
            <w:u w:val="single"/>
            <w:lang w:val="ru-RU" w:eastAsia="ru-RU"/>
          </w:rPr>
          <w:t>  </w:t>
        </w:r>
      </w:hyperlink>
      <w:r w:rsidR="005A6CDA" w:rsidRPr="00AB429C">
        <w:rPr>
          <w:rFonts w:ascii="Times New Roman" w:eastAsia="Times New Roman" w:hAnsi="Times New Roman" w:cs="Times New Roman"/>
          <w:sz w:val="24"/>
          <w:szCs w:val="24"/>
          <w:shd w:val="clear" w:color="auto" w:fill="FFFFFF"/>
          <w:lang w:val="ru-RU" w:eastAsia="ru-RU"/>
        </w:rPr>
        <w:t>Биология в вопросах и ответах - ученые новосибирского Академгородка отвечают на вопросы старшеклассников.</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2" w:history="1">
        <w:r w:rsidR="005A6CDA" w:rsidRPr="00AB429C">
          <w:rPr>
            <w:rFonts w:ascii="Times New Roman" w:eastAsia="Times New Roman" w:hAnsi="Times New Roman" w:cs="Times New Roman"/>
            <w:sz w:val="24"/>
            <w:szCs w:val="24"/>
            <w:u w:val="single"/>
            <w:lang w:val="ru-RU" w:eastAsia="ru-RU"/>
          </w:rPr>
          <w:t>websib.ru</w:t>
        </w:r>
        <w:proofErr w:type="spellEnd"/>
        <w:r w:rsidR="005A6CDA" w:rsidRPr="00AB429C">
          <w:rPr>
            <w:rFonts w:ascii="Times New Roman" w:eastAsia="Times New Roman" w:hAnsi="Times New Roman" w:cs="Times New Roman"/>
            <w:sz w:val="24"/>
            <w:szCs w:val="24"/>
            <w:u w:val="single"/>
            <w:lang w:val="ru-RU" w:eastAsia="ru-RU"/>
          </w:rPr>
          <w:t> - </w:t>
        </w:r>
      </w:hyperlink>
      <w:r w:rsidR="005A6CDA" w:rsidRPr="00AB429C">
        <w:rPr>
          <w:rFonts w:ascii="Times New Roman" w:eastAsia="Times New Roman" w:hAnsi="Times New Roman" w:cs="Times New Roman"/>
          <w:sz w:val="24"/>
          <w:szCs w:val="24"/>
          <w:shd w:val="clear" w:color="auto" w:fill="FFFFFF"/>
          <w:lang w:val="ru-RU" w:eastAsia="ru-RU"/>
        </w:rPr>
        <w:t xml:space="preserve">раздел "Биология" Новосибирской образовательной сети. Подборка материалов и ссылок (программы, проекты, материалы </w:t>
      </w:r>
      <w:proofErr w:type="gramStart"/>
      <w:r w:rsidR="005A6CDA" w:rsidRPr="00AB429C">
        <w:rPr>
          <w:rFonts w:ascii="Times New Roman" w:eastAsia="Times New Roman" w:hAnsi="Times New Roman" w:cs="Times New Roman"/>
          <w:sz w:val="24"/>
          <w:szCs w:val="24"/>
          <w:shd w:val="clear" w:color="auto" w:fill="FFFFFF"/>
          <w:lang w:val="ru-RU" w:eastAsia="ru-RU"/>
        </w:rPr>
        <w:t>у</w:t>
      </w:r>
      <w:proofErr w:type="gramEnd"/>
      <w:r w:rsidR="005A6CDA" w:rsidRPr="00AB429C">
        <w:rPr>
          <w:rFonts w:ascii="Times New Roman" w:eastAsia="Times New Roman" w:hAnsi="Times New Roman" w:cs="Times New Roman"/>
          <w:sz w:val="24"/>
          <w:szCs w:val="24"/>
          <w:shd w:val="clear" w:color="auto" w:fill="FFFFFF"/>
          <w:lang w:val="ru-RU" w:eastAsia="ru-RU"/>
        </w:rPr>
        <w:t xml:space="preserve"> </w:t>
      </w:r>
      <w:proofErr w:type="gramStart"/>
      <w:r w:rsidR="005A6CDA" w:rsidRPr="00AB429C">
        <w:rPr>
          <w:rFonts w:ascii="Times New Roman" w:eastAsia="Times New Roman" w:hAnsi="Times New Roman" w:cs="Times New Roman"/>
          <w:sz w:val="24"/>
          <w:szCs w:val="24"/>
          <w:shd w:val="clear" w:color="auto" w:fill="FFFFFF"/>
          <w:lang w:val="ru-RU" w:eastAsia="ru-RU"/>
        </w:rPr>
        <w:t>уроку</w:t>
      </w:r>
      <w:proofErr w:type="gramEnd"/>
      <w:r w:rsidR="005A6CDA" w:rsidRPr="00AB429C">
        <w:rPr>
          <w:rFonts w:ascii="Times New Roman" w:eastAsia="Times New Roman" w:hAnsi="Times New Roman" w:cs="Times New Roman"/>
          <w:sz w:val="24"/>
          <w:szCs w:val="24"/>
          <w:shd w:val="clear" w:color="auto" w:fill="FFFFFF"/>
          <w:lang w:val="ru-RU" w:eastAsia="ru-RU"/>
        </w:rPr>
        <w:t>, абитуриенту). </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3" w:history="1">
        <w:r w:rsidR="005A6CDA" w:rsidRPr="00AB429C">
          <w:rPr>
            <w:rFonts w:ascii="Times New Roman" w:eastAsia="Times New Roman" w:hAnsi="Times New Roman" w:cs="Times New Roman"/>
            <w:sz w:val="24"/>
            <w:szCs w:val="24"/>
            <w:u w:val="single"/>
            <w:lang w:val="ru-RU" w:eastAsia="ru-RU"/>
          </w:rPr>
          <w:t>nrc.edu.ru</w:t>
        </w:r>
        <w:proofErr w:type="spellEnd"/>
      </w:hyperlink>
      <w:r w:rsidR="005A6CDA" w:rsidRPr="00AB429C">
        <w:rPr>
          <w:rFonts w:ascii="Times New Roman" w:eastAsia="Times New Roman" w:hAnsi="Times New Roman" w:cs="Times New Roman"/>
          <w:sz w:val="24"/>
          <w:szCs w:val="24"/>
          <w:shd w:val="clear" w:color="auto" w:fill="FFFFFF"/>
          <w:lang w:val="ru-RU" w:eastAsia="ru-RU"/>
        </w:rPr>
        <w:t> - "Биологическая картина мира" - раздел электронного учебника "Концепции современного естествознания". Концепции происхождения жизни и теории эволюции.  (Переход по ссылке внизу "Далее...".)</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4" w:history="1">
        <w:r w:rsidR="005A6CDA" w:rsidRPr="00AB429C">
          <w:rPr>
            <w:rFonts w:ascii="Times New Roman" w:eastAsia="Times New Roman" w:hAnsi="Times New Roman" w:cs="Times New Roman"/>
            <w:sz w:val="24"/>
            <w:szCs w:val="24"/>
            <w:u w:val="single"/>
            <w:lang w:val="ru-RU" w:eastAsia="ru-RU"/>
          </w:rPr>
          <w:t>floranimal.ru</w:t>
        </w:r>
        <w:proofErr w:type="spellEnd"/>
        <w:r w:rsidR="005A6CDA" w:rsidRPr="00AB429C">
          <w:rPr>
            <w:rFonts w:ascii="Times New Roman" w:eastAsia="Times New Roman" w:hAnsi="Times New Roman" w:cs="Times New Roman"/>
            <w:sz w:val="24"/>
            <w:szCs w:val="24"/>
            <w:u w:val="single"/>
            <w:lang w:val="ru-RU" w:eastAsia="ru-RU"/>
          </w:rPr>
          <w:t> - </w:t>
        </w:r>
      </w:hyperlink>
      <w:r w:rsidR="005A6CDA" w:rsidRPr="00AB429C">
        <w:rPr>
          <w:rFonts w:ascii="Times New Roman" w:eastAsia="Times New Roman" w:hAnsi="Times New Roman" w:cs="Times New Roman"/>
          <w:sz w:val="24"/>
          <w:szCs w:val="24"/>
          <w:shd w:val="clear" w:color="auto" w:fill="FFFFFF"/>
          <w:lang w:val="ru-RU" w:eastAsia="ru-RU"/>
        </w:rPr>
        <w:t>"FLORANIMAL - растения и животные" Как энциклопедия. (Объем информации впечатляет.) Выбрать букву, откроется страница с двумя большими колонками названий: Растения и Животные. Выбираем по названию - открывается описание и фото.</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5" w:history="1">
        <w:r w:rsidR="005A6CDA" w:rsidRPr="00AB429C">
          <w:rPr>
            <w:rFonts w:ascii="Times New Roman" w:eastAsia="Times New Roman" w:hAnsi="Times New Roman" w:cs="Times New Roman"/>
            <w:sz w:val="24"/>
            <w:szCs w:val="24"/>
            <w:u w:val="single"/>
            <w:lang w:val="ru-RU" w:eastAsia="ru-RU"/>
          </w:rPr>
          <w:t>filin.vn.ua</w:t>
        </w:r>
        <w:proofErr w:type="spellEnd"/>
        <w:r w:rsidR="005A6CDA" w:rsidRPr="00AB429C">
          <w:rPr>
            <w:rFonts w:ascii="Times New Roman" w:eastAsia="Times New Roman" w:hAnsi="Times New Roman" w:cs="Times New Roman"/>
            <w:sz w:val="24"/>
            <w:szCs w:val="24"/>
            <w:u w:val="single"/>
            <w:lang w:val="ru-RU" w:eastAsia="ru-RU"/>
          </w:rPr>
          <w:t> - </w:t>
        </w:r>
      </w:hyperlink>
      <w:r w:rsidR="005A6CDA" w:rsidRPr="00AB429C">
        <w:rPr>
          <w:rFonts w:ascii="Times New Roman" w:eastAsia="Times New Roman" w:hAnsi="Times New Roman" w:cs="Times New Roman"/>
          <w:sz w:val="24"/>
          <w:szCs w:val="24"/>
          <w:shd w:val="clear" w:color="auto" w:fill="FFFFFF"/>
          <w:lang w:val="ru-RU" w:eastAsia="ru-RU"/>
        </w:rPr>
        <w:t>"Филин" - иллюстрированная энциклопедия животных. К сожалению не все разделы готовы. Описания и фотографии.</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shd w:val="clear" w:color="auto" w:fill="FFFFFF"/>
          <w:lang w:val="ru-RU" w:eastAsia="ru-RU"/>
        </w:rPr>
        <w:t>www.</w:t>
      </w:r>
      <w:hyperlink r:id="rId26" w:history="1">
        <w:r w:rsidR="005A6CDA" w:rsidRPr="00AB429C">
          <w:rPr>
            <w:rFonts w:ascii="Times New Roman" w:eastAsia="Times New Roman" w:hAnsi="Times New Roman" w:cs="Times New Roman"/>
            <w:sz w:val="24"/>
            <w:szCs w:val="24"/>
            <w:u w:val="single"/>
            <w:lang w:val="ru-RU" w:eastAsia="ru-RU"/>
          </w:rPr>
          <w:t>nasekomie.h10.ru  </w:t>
        </w:r>
      </w:hyperlink>
      <w:r w:rsidR="005A6CDA" w:rsidRPr="00AB429C">
        <w:rPr>
          <w:rFonts w:ascii="Times New Roman" w:eastAsia="Times New Roman" w:hAnsi="Times New Roman" w:cs="Times New Roman"/>
          <w:sz w:val="24"/>
          <w:szCs w:val="24"/>
          <w:shd w:val="clear" w:color="auto" w:fill="FFFFFF"/>
          <w:lang w:val="ru-RU" w:eastAsia="ru-RU"/>
        </w:rPr>
        <w:t>"Насекомые" О насекомых для школьников - описание основных видов, рисунки.</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7" w:history="1">
        <w:r w:rsidR="005A6CDA" w:rsidRPr="00AB429C">
          <w:rPr>
            <w:rFonts w:ascii="Times New Roman" w:eastAsia="Times New Roman" w:hAnsi="Times New Roman" w:cs="Times New Roman"/>
            <w:sz w:val="24"/>
            <w:szCs w:val="24"/>
            <w:u w:val="single"/>
            <w:lang w:val="ru-RU" w:eastAsia="ru-RU"/>
          </w:rPr>
          <w:t>invertebrates.geoman.ru</w:t>
        </w:r>
        <w:proofErr w:type="spellEnd"/>
        <w:r w:rsidR="005A6CDA" w:rsidRPr="00AB429C">
          <w:rPr>
            <w:rFonts w:ascii="Times New Roman" w:eastAsia="Times New Roman" w:hAnsi="Times New Roman" w:cs="Times New Roman"/>
            <w:sz w:val="24"/>
            <w:szCs w:val="24"/>
            <w:u w:val="single"/>
            <w:lang w:val="ru-RU" w:eastAsia="ru-RU"/>
          </w:rPr>
          <w:t> </w:t>
        </w:r>
      </w:hyperlink>
      <w:r w:rsidR="005A6CDA" w:rsidRPr="00AB429C">
        <w:rPr>
          <w:rFonts w:ascii="Times New Roman" w:eastAsia="Times New Roman" w:hAnsi="Times New Roman" w:cs="Times New Roman"/>
          <w:sz w:val="24"/>
          <w:szCs w:val="24"/>
          <w:shd w:val="clear" w:color="auto" w:fill="FFFFFF"/>
          <w:lang w:val="ru-RU" w:eastAsia="ru-RU"/>
        </w:rPr>
        <w:t>Насекомые. Популярная книга Акимушкина И.И. с множеством цветных рисунков и фотографий. -</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8" w:history="1">
        <w:r w:rsidR="005A6CDA" w:rsidRPr="00AB429C">
          <w:rPr>
            <w:rFonts w:ascii="Times New Roman" w:eastAsia="Times New Roman" w:hAnsi="Times New Roman" w:cs="Times New Roman"/>
            <w:sz w:val="24"/>
            <w:szCs w:val="24"/>
            <w:u w:val="single"/>
            <w:lang w:val="ru-RU" w:eastAsia="ru-RU"/>
          </w:rPr>
          <w:t>bird.geoman.ru</w:t>
        </w:r>
        <w:proofErr w:type="spellEnd"/>
      </w:hyperlink>
      <w:r w:rsidR="005A6CDA" w:rsidRPr="00AB429C">
        <w:rPr>
          <w:rFonts w:ascii="Times New Roman" w:eastAsia="Times New Roman" w:hAnsi="Times New Roman" w:cs="Times New Roman"/>
          <w:sz w:val="24"/>
          <w:szCs w:val="24"/>
          <w:shd w:val="clear" w:color="auto" w:fill="FFFFFF"/>
          <w:lang w:val="ru-RU" w:eastAsia="ru-RU"/>
        </w:rPr>
        <w:t> Птицы. Популярная книга Акимушкина И.И. с множеством цветных рисунков и фотографий.</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29" w:history="1">
        <w:r w:rsidR="005A6CDA" w:rsidRPr="00AB429C">
          <w:rPr>
            <w:rFonts w:ascii="Times New Roman" w:eastAsia="Times New Roman" w:hAnsi="Times New Roman" w:cs="Times New Roman"/>
            <w:sz w:val="24"/>
            <w:szCs w:val="24"/>
            <w:u w:val="single"/>
            <w:lang w:val="ru-RU" w:eastAsia="ru-RU"/>
          </w:rPr>
          <w:t>animal.geoman.ru</w:t>
        </w:r>
        <w:proofErr w:type="spellEnd"/>
        <w:r w:rsidR="005A6CDA" w:rsidRPr="00AB429C">
          <w:rPr>
            <w:rFonts w:ascii="Times New Roman" w:eastAsia="Times New Roman" w:hAnsi="Times New Roman" w:cs="Times New Roman"/>
            <w:sz w:val="24"/>
            <w:szCs w:val="24"/>
            <w:u w:val="single"/>
            <w:lang w:val="ru-RU" w:eastAsia="ru-RU"/>
          </w:rPr>
          <w:t> </w:t>
        </w:r>
      </w:hyperlink>
      <w:r w:rsidR="005A6CDA" w:rsidRPr="00AB429C">
        <w:rPr>
          <w:rFonts w:ascii="Times New Roman" w:eastAsia="Times New Roman" w:hAnsi="Times New Roman" w:cs="Times New Roman"/>
          <w:sz w:val="24"/>
          <w:szCs w:val="24"/>
          <w:shd w:val="clear" w:color="auto" w:fill="FFFFFF"/>
          <w:lang w:val="ru-RU" w:eastAsia="ru-RU"/>
        </w:rPr>
        <w:t>Мир животных. Популярная книга Акимушкина И.И. с множеством цветных рисунков и фотографий. </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hyperlink r:id="rId30" w:history="1">
        <w:r w:rsidR="005A6CDA" w:rsidRPr="00AB429C">
          <w:rPr>
            <w:rFonts w:ascii="Times New Roman" w:eastAsia="Times New Roman" w:hAnsi="Times New Roman" w:cs="Times New Roman"/>
            <w:sz w:val="24"/>
            <w:szCs w:val="24"/>
            <w:u w:val="single"/>
            <w:lang w:val="ru-RU" w:eastAsia="ru-RU"/>
          </w:rPr>
          <w:t>fish.geoman.ru</w:t>
        </w:r>
      </w:hyperlink>
      <w:r w:rsidR="005A6CDA" w:rsidRPr="00AB429C">
        <w:rPr>
          <w:rFonts w:ascii="Times New Roman" w:eastAsia="Times New Roman" w:hAnsi="Times New Roman" w:cs="Times New Roman"/>
          <w:sz w:val="24"/>
          <w:szCs w:val="24"/>
          <w:shd w:val="clear" w:color="auto" w:fill="FFFFFF"/>
          <w:lang w:val="ru-RU" w:eastAsia="ru-RU"/>
        </w:rPr>
        <w:t> Рыбы. Иллюстрированная энциклопедия рыб. </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31" w:history="1">
        <w:r w:rsidR="005A6CDA" w:rsidRPr="00AB429C">
          <w:rPr>
            <w:rFonts w:ascii="Times New Roman" w:eastAsia="Times New Roman" w:hAnsi="Times New Roman" w:cs="Times New Roman"/>
            <w:sz w:val="24"/>
            <w:szCs w:val="24"/>
            <w:u w:val="single"/>
            <w:lang w:val="ru-RU" w:eastAsia="ru-RU"/>
          </w:rPr>
          <w:t>plant.geoman.ru</w:t>
        </w:r>
        <w:proofErr w:type="spellEnd"/>
        <w:r w:rsidR="005A6CDA" w:rsidRPr="00AB429C">
          <w:rPr>
            <w:rFonts w:ascii="Times New Roman" w:eastAsia="Times New Roman" w:hAnsi="Times New Roman" w:cs="Times New Roman"/>
            <w:sz w:val="24"/>
            <w:szCs w:val="24"/>
            <w:u w:val="single"/>
            <w:lang w:val="ru-RU" w:eastAsia="ru-RU"/>
          </w:rPr>
          <w:t> - </w:t>
        </w:r>
      </w:hyperlink>
      <w:r w:rsidR="005A6CDA" w:rsidRPr="00AB429C">
        <w:rPr>
          <w:rFonts w:ascii="Times New Roman" w:eastAsia="Times New Roman" w:hAnsi="Times New Roman" w:cs="Times New Roman"/>
          <w:sz w:val="24"/>
          <w:szCs w:val="24"/>
          <w:shd w:val="clear" w:color="auto" w:fill="FFFFFF"/>
          <w:lang w:val="ru-RU" w:eastAsia="ru-RU"/>
        </w:rPr>
        <w:t>Жизнь растений. Занимательно о ботанике. Бактерии. Лекарственные растения.</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shd w:val="clear" w:color="auto" w:fill="FFFFFF"/>
          <w:lang w:val="ru-RU" w:eastAsia="ru-RU"/>
        </w:rPr>
        <w:t>www.</w:t>
      </w:r>
      <w:hyperlink r:id="rId32" w:history="1">
        <w:r w:rsidR="005A6CDA" w:rsidRPr="00AB429C">
          <w:rPr>
            <w:rFonts w:ascii="Times New Roman" w:eastAsia="Times New Roman" w:hAnsi="Times New Roman" w:cs="Times New Roman"/>
            <w:sz w:val="24"/>
            <w:szCs w:val="24"/>
            <w:u w:val="single"/>
            <w:lang w:val="ru-RU" w:eastAsia="ru-RU"/>
          </w:rPr>
          <w:t>livt.net - </w:t>
        </w:r>
      </w:hyperlink>
      <w:r w:rsidR="005A6CDA" w:rsidRPr="00AB429C">
        <w:rPr>
          <w:rFonts w:ascii="Times New Roman" w:eastAsia="Times New Roman" w:hAnsi="Times New Roman" w:cs="Times New Roman"/>
          <w:sz w:val="24"/>
          <w:szCs w:val="24"/>
          <w:shd w:val="clear" w:color="auto" w:fill="FFFFFF"/>
          <w:lang w:val="ru-RU" w:eastAsia="ru-RU"/>
        </w:rPr>
        <w:t>электронная иллюстрированная энциклопедия "Живые существа".  Классификация и фотографии без текста.  </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33" w:history="1">
        <w:r w:rsidR="005A6CDA" w:rsidRPr="00AB429C">
          <w:rPr>
            <w:rFonts w:ascii="Times New Roman" w:eastAsia="Times New Roman" w:hAnsi="Times New Roman" w:cs="Times New Roman"/>
            <w:sz w:val="24"/>
            <w:szCs w:val="24"/>
            <w:u w:val="single"/>
            <w:lang w:val="ru-RU" w:eastAsia="ru-RU"/>
          </w:rPr>
          <w:t>nature.ok.ru</w:t>
        </w:r>
        <w:proofErr w:type="spellEnd"/>
      </w:hyperlink>
      <w:r w:rsidR="005A6CDA" w:rsidRPr="00AB429C">
        <w:rPr>
          <w:rFonts w:ascii="Times New Roman" w:eastAsia="Times New Roman" w:hAnsi="Times New Roman" w:cs="Times New Roman"/>
          <w:sz w:val="24"/>
          <w:szCs w:val="24"/>
          <w:shd w:val="clear" w:color="auto" w:fill="FFFFFF"/>
          <w:lang w:val="ru-RU" w:eastAsia="ru-RU"/>
        </w:rPr>
        <w:t> - Редкие и исчезающие животные России. Описания и голоса редких животных.</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shd w:val="clear" w:color="auto" w:fill="FFFFFF"/>
          <w:lang w:val="ru-RU" w:eastAsia="ru-RU"/>
        </w:rPr>
        <w:t>www.</w:t>
      </w:r>
      <w:hyperlink r:id="rId34" w:history="1">
        <w:r w:rsidR="005A6CDA" w:rsidRPr="00AB429C">
          <w:rPr>
            <w:rFonts w:ascii="Times New Roman" w:eastAsia="Times New Roman" w:hAnsi="Times New Roman" w:cs="Times New Roman"/>
            <w:sz w:val="24"/>
            <w:szCs w:val="24"/>
            <w:u w:val="single"/>
            <w:lang w:val="ru-RU" w:eastAsia="ru-RU"/>
          </w:rPr>
          <w:t>bril2002.narod.ru - </w:t>
        </w:r>
      </w:hyperlink>
      <w:r w:rsidR="005A6CDA" w:rsidRPr="00AB429C">
        <w:rPr>
          <w:rFonts w:ascii="Times New Roman" w:eastAsia="Times New Roman" w:hAnsi="Times New Roman" w:cs="Times New Roman"/>
          <w:sz w:val="24"/>
          <w:szCs w:val="24"/>
          <w:shd w:val="clear" w:color="auto" w:fill="FFFFFF"/>
          <w:lang w:val="ru-RU" w:eastAsia="ru-RU"/>
        </w:rPr>
        <w:t xml:space="preserve">Биология для школьников. </w:t>
      </w:r>
      <w:proofErr w:type="gramStart"/>
      <w:r w:rsidR="005A6CDA" w:rsidRPr="00AB429C">
        <w:rPr>
          <w:rFonts w:ascii="Times New Roman" w:eastAsia="Times New Roman" w:hAnsi="Times New Roman" w:cs="Times New Roman"/>
          <w:sz w:val="24"/>
          <w:szCs w:val="24"/>
          <w:shd w:val="clear" w:color="auto" w:fill="FFFFFF"/>
          <w:lang w:val="ru-RU" w:eastAsia="ru-RU"/>
        </w:rPr>
        <w:t>Краткая</w:t>
      </w:r>
      <w:proofErr w:type="gramEnd"/>
      <w:r w:rsidR="005A6CDA" w:rsidRPr="00AB429C">
        <w:rPr>
          <w:rFonts w:ascii="Times New Roman" w:eastAsia="Times New Roman" w:hAnsi="Times New Roman" w:cs="Times New Roman"/>
          <w:sz w:val="24"/>
          <w:szCs w:val="24"/>
          <w:shd w:val="clear" w:color="auto" w:fill="FFFFFF"/>
          <w:lang w:val="ru-RU" w:eastAsia="ru-RU"/>
        </w:rPr>
        <w:t xml:space="preserve"> </w:t>
      </w:r>
      <w:proofErr w:type="spellStart"/>
      <w:r w:rsidR="005A6CDA" w:rsidRPr="00AB429C">
        <w:rPr>
          <w:rFonts w:ascii="Times New Roman" w:eastAsia="Times New Roman" w:hAnsi="Times New Roman" w:cs="Times New Roman"/>
          <w:sz w:val="24"/>
          <w:szCs w:val="24"/>
          <w:shd w:val="clear" w:color="auto" w:fill="FFFFFF"/>
          <w:lang w:val="ru-RU" w:eastAsia="ru-RU"/>
        </w:rPr>
        <w:t>информ</w:t>
      </w:r>
      <w:proofErr w:type="spellEnd"/>
      <w:r w:rsidR="005A6CDA" w:rsidRPr="00AB429C">
        <w:rPr>
          <w:rFonts w:ascii="Times New Roman" w:eastAsia="Times New Roman" w:hAnsi="Times New Roman" w:cs="Times New Roman"/>
          <w:sz w:val="24"/>
          <w:szCs w:val="24"/>
          <w:shd w:val="clear" w:color="auto" w:fill="FFFFFF"/>
          <w:lang w:val="ru-RU" w:eastAsia="ru-RU"/>
        </w:rPr>
        <w:t>. по разделам: Общая биология, Ботаника, Зоология, Человек.</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shd w:val="clear" w:color="auto" w:fill="FFFFFF"/>
          <w:lang w:val="ru-RU" w:eastAsia="ru-RU"/>
        </w:rPr>
        <w:t>www.</w:t>
      </w:r>
      <w:hyperlink r:id="rId35" w:history="1">
        <w:r w:rsidR="005A6CDA" w:rsidRPr="00AB429C">
          <w:rPr>
            <w:rFonts w:ascii="Times New Roman" w:eastAsia="Times New Roman" w:hAnsi="Times New Roman" w:cs="Times New Roman"/>
            <w:sz w:val="24"/>
            <w:szCs w:val="24"/>
            <w:u w:val="single"/>
            <w:lang w:val="ru-RU" w:eastAsia="ru-RU"/>
          </w:rPr>
          <w:t>festival.1september.ru - </w:t>
        </w:r>
      </w:hyperlink>
      <w:r w:rsidR="005A6CDA" w:rsidRPr="00AB429C">
        <w:rPr>
          <w:rFonts w:ascii="Times New Roman" w:eastAsia="Times New Roman" w:hAnsi="Times New Roman" w:cs="Times New Roman"/>
          <w:sz w:val="24"/>
          <w:szCs w:val="24"/>
          <w:shd w:val="clear" w:color="auto" w:fill="FFFFFF"/>
          <w:lang w:val="ru-RU" w:eastAsia="ru-RU"/>
        </w:rPr>
        <w:t>Фестиваль педагогических идей "Открытый урок" 2006 - 2007. Раздел "Преподавание биологии" - 86 статей.</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br/>
      </w:r>
      <w:proofErr w:type="spellStart"/>
      <w:r w:rsidR="005A6CDA" w:rsidRPr="00AB429C">
        <w:rPr>
          <w:rFonts w:ascii="Times New Roman" w:eastAsia="Times New Roman" w:hAnsi="Times New Roman" w:cs="Times New Roman"/>
          <w:sz w:val="24"/>
          <w:szCs w:val="24"/>
          <w:shd w:val="clear" w:color="auto" w:fill="FFFFFF"/>
          <w:lang w:val="ru-RU" w:eastAsia="ru-RU"/>
        </w:rPr>
        <w:t>www.</w:t>
      </w:r>
      <w:hyperlink r:id="rId36" w:history="1">
        <w:r w:rsidR="005A6CDA" w:rsidRPr="00AB429C">
          <w:rPr>
            <w:rFonts w:ascii="Times New Roman" w:eastAsia="Times New Roman" w:hAnsi="Times New Roman" w:cs="Times New Roman"/>
            <w:sz w:val="24"/>
            <w:szCs w:val="24"/>
            <w:u w:val="single"/>
            <w:lang w:val="ru-RU" w:eastAsia="ru-RU"/>
          </w:rPr>
          <w:t>charles-darwin.narod.ru</w:t>
        </w:r>
        <w:proofErr w:type="spellEnd"/>
        <w:r w:rsidR="005A6CDA" w:rsidRPr="00AB429C">
          <w:rPr>
            <w:rFonts w:ascii="Times New Roman" w:eastAsia="Times New Roman" w:hAnsi="Times New Roman" w:cs="Times New Roman"/>
            <w:sz w:val="24"/>
            <w:szCs w:val="24"/>
            <w:u w:val="single"/>
            <w:lang w:val="ru-RU" w:eastAsia="ru-RU"/>
          </w:rPr>
          <w:t> - </w:t>
        </w:r>
      </w:hyperlink>
      <w:r w:rsidR="005A6CDA" w:rsidRPr="00AB429C">
        <w:rPr>
          <w:rFonts w:ascii="Times New Roman" w:eastAsia="Times New Roman" w:hAnsi="Times New Roman" w:cs="Times New Roman"/>
          <w:sz w:val="24"/>
          <w:szCs w:val="24"/>
          <w:shd w:val="clear" w:color="auto" w:fill="FFFFFF"/>
          <w:lang w:val="ru-RU" w:eastAsia="ru-RU"/>
        </w:rPr>
        <w:t>Чарльз Дарвин: биография и книги.</w:t>
      </w:r>
      <w:r w:rsidR="005A6CDA" w:rsidRPr="00AB429C">
        <w:rPr>
          <w:rFonts w:ascii="Times New Roman" w:eastAsia="Times New Roman" w:hAnsi="Times New Roman" w:cs="Times New Roman"/>
          <w:sz w:val="24"/>
          <w:szCs w:val="24"/>
          <w:lang w:val="ru-RU" w:eastAsia="ru-RU"/>
        </w:rPr>
        <w:br/>
      </w:r>
      <w:r w:rsidR="005A6CDA" w:rsidRPr="00AB429C">
        <w:rPr>
          <w:rFonts w:ascii="Times New Roman" w:eastAsia="Times New Roman" w:hAnsi="Times New Roman" w:cs="Times New Roman"/>
          <w:sz w:val="24"/>
          <w:szCs w:val="24"/>
          <w:lang w:val="ru-RU" w:eastAsia="ru-RU"/>
        </w:rPr>
        <w:lastRenderedPageBreak/>
        <w:br/>
      </w:r>
    </w:p>
    <w:p w:rsidR="005A6CDA" w:rsidRPr="00C306ED" w:rsidRDefault="005A6CDA" w:rsidP="005A6CDA">
      <w:pPr>
        <w:shd w:val="clear" w:color="auto" w:fill="FFFFFF"/>
        <w:spacing w:after="0" w:line="240" w:lineRule="auto"/>
        <w:rPr>
          <w:rFonts w:ascii="Times New Roman" w:eastAsia="Times New Roman" w:hAnsi="Times New Roman" w:cs="Times New Roman"/>
          <w:sz w:val="21"/>
          <w:szCs w:val="21"/>
          <w:shd w:val="clear" w:color="auto" w:fill="FFFFFF"/>
          <w:lang w:val="ru-RU" w:eastAsia="ru-RU"/>
        </w:rPr>
      </w:pPr>
      <w:r w:rsidRPr="00AB429C">
        <w:rPr>
          <w:rFonts w:ascii="Times New Roman" w:eastAsia="Times New Roman" w:hAnsi="Times New Roman" w:cs="Times New Roman"/>
          <w:b/>
          <w:bCs/>
          <w:sz w:val="21"/>
          <w:szCs w:val="21"/>
          <w:lang w:val="ru-RU" w:eastAsia="ru-RU"/>
        </w:rPr>
        <w:t>Единая коллекция цифровых образовательных ресурсов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 xml:space="preserve">В настоящее время в Коллекции размещено более 111 000 цифровых образовательных ресурсов практически по всем предметам базисного учебного плана. </w:t>
      </w:r>
      <w:proofErr w:type="gramStart"/>
      <w:r w:rsidRPr="00AB429C">
        <w:rPr>
          <w:rFonts w:ascii="Times New Roman" w:eastAsia="Times New Roman" w:hAnsi="Times New Roman" w:cs="Times New Roman"/>
          <w:sz w:val="21"/>
          <w:szCs w:val="21"/>
          <w:shd w:val="clear" w:color="auto" w:fill="FFFFFF"/>
          <w:lang w:val="ru-RU" w:eastAsia="ru-RU"/>
        </w:rPr>
        <w:t xml:space="preserve">В Коллекции представлены наборы цифровых ресурсов к большому количеству учебников, рекомендованных </w:t>
      </w:r>
      <w:proofErr w:type="spellStart"/>
      <w:r w:rsidRPr="00AB429C">
        <w:rPr>
          <w:rFonts w:ascii="Times New Roman" w:eastAsia="Times New Roman" w:hAnsi="Times New Roman" w:cs="Times New Roman"/>
          <w:sz w:val="21"/>
          <w:szCs w:val="21"/>
          <w:shd w:val="clear" w:color="auto" w:fill="FFFFFF"/>
          <w:lang w:val="ru-RU" w:eastAsia="ru-RU"/>
        </w:rPr>
        <w:t>Минобрнауки</w:t>
      </w:r>
      <w:proofErr w:type="spellEnd"/>
      <w:r w:rsidRPr="00AB429C">
        <w:rPr>
          <w:rFonts w:ascii="Times New Roman" w:eastAsia="Times New Roman" w:hAnsi="Times New Roman" w:cs="Times New Roman"/>
          <w:sz w:val="21"/>
          <w:szCs w:val="21"/>
          <w:shd w:val="clear" w:color="auto" w:fill="FFFFFF"/>
          <w:lang w:val="ru-RU" w:eastAsia="ru-RU"/>
        </w:rPr>
        <w:t xml:space="preserve"> РФ к использованию в школах России, инновационные учебно-методические разработки, разнообразные тематические и предметные коллекции, а также другие учебные, культурно-просветительские и познавательные материалы </w:t>
      </w:r>
      <w:r w:rsidRPr="00AB429C">
        <w:rPr>
          <w:rFonts w:ascii="Times New Roman" w:eastAsia="Times New Roman" w:hAnsi="Times New Roman" w:cs="Times New Roman"/>
          <w:sz w:val="21"/>
          <w:szCs w:val="21"/>
          <w:lang w:val="ru-RU" w:eastAsia="ru-RU"/>
        </w:rPr>
        <w:br/>
      </w:r>
      <w:hyperlink r:id="rId37" w:history="1">
        <w:r w:rsidRPr="00AB429C">
          <w:rPr>
            <w:rFonts w:ascii="Times New Roman" w:eastAsia="Times New Roman" w:hAnsi="Times New Roman" w:cs="Times New Roman"/>
            <w:sz w:val="21"/>
            <w:szCs w:val="21"/>
            <w:u w:val="single"/>
            <w:lang w:val="ru-RU" w:eastAsia="ru-RU"/>
          </w:rPr>
          <w:t>http://school-collection.edu.ru</w:t>
        </w:r>
      </w:hyperlink>
      <w:r w:rsidRPr="00AB429C">
        <w:rPr>
          <w:rFonts w:ascii="Times New Roman" w:eastAsia="Times New Roman" w:hAnsi="Times New Roman" w:cs="Times New Roman"/>
          <w:sz w:val="21"/>
          <w:szCs w:val="21"/>
          <w:shd w:val="clear" w:color="auto" w:fill="FFFFFF"/>
          <w:lang w:val="ru-RU" w:eastAsia="ru-RU"/>
        </w:rPr>
        <w:t>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Федеральный центр информационно-образовательных ресурсов (ФЦИОР) </w:t>
      </w:r>
      <w:r w:rsidR="008E4F84" w:rsidRPr="00AB429C">
        <w:rPr>
          <w:rFonts w:ascii="Times New Roman" w:eastAsia="Times New Roman" w:hAnsi="Times New Roman" w:cs="Times New Roman"/>
          <w:sz w:val="21"/>
          <w:szCs w:val="21"/>
          <w:shd w:val="clear" w:color="auto" w:fill="FFFFFF"/>
          <w:lang w:val="ru-RU" w:eastAsia="ru-RU"/>
        </w:rPr>
        <w:t>Адрес сайта: </w:t>
      </w:r>
      <w:hyperlink r:id="rId38" w:history="1">
        <w:r w:rsidR="008E4F84" w:rsidRPr="00AB429C">
          <w:rPr>
            <w:rFonts w:ascii="Times New Roman" w:eastAsia="Times New Roman" w:hAnsi="Times New Roman" w:cs="Times New Roman"/>
            <w:sz w:val="21"/>
            <w:szCs w:val="21"/>
            <w:u w:val="single"/>
            <w:lang w:val="ru-RU" w:eastAsia="ru-RU"/>
          </w:rPr>
          <w:t>http://fcior.edu.ru</w:t>
        </w:r>
      </w:hyperlink>
      <w:r w:rsidR="008E4F84" w:rsidRPr="00AB429C">
        <w:rPr>
          <w:rFonts w:ascii="Times New Roman" w:eastAsia="Times New Roman" w:hAnsi="Times New Roman" w:cs="Times New Roman"/>
          <w:sz w:val="21"/>
          <w:szCs w:val="21"/>
          <w:shd w:val="clear" w:color="auto" w:fill="FFFFFF"/>
          <w:lang w:val="ru-RU" w:eastAsia="ru-RU"/>
        </w:rPr>
        <w:t> </w:t>
      </w:r>
      <w:r w:rsidR="008E4F84"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Проект федерального центра информационно-образовательных ресурсов (ФЦИОР) направлен на распространение электронных образовательных</w:t>
      </w:r>
      <w:proofErr w:type="gramEnd"/>
      <w:r w:rsidRPr="00AB429C">
        <w:rPr>
          <w:rFonts w:ascii="Times New Roman" w:eastAsia="Times New Roman" w:hAnsi="Times New Roman" w:cs="Times New Roman"/>
          <w:sz w:val="21"/>
          <w:szCs w:val="21"/>
          <w:shd w:val="clear" w:color="auto" w:fill="FFFFFF"/>
          <w:lang w:val="ru-RU" w:eastAsia="ru-RU"/>
        </w:rPr>
        <w:t xml:space="preserve"> ресурсов и сервисов для всех уровней и ступеней образования. Сайт ФЦИОР обеспечивает каталогизацию электронных образовательных ресурсов различного типа за счет использования единой информационной модели метаданных. Для воспроизведения учебного модуля на компьютере требуется предварительно установить специальный программный продукт – </w:t>
      </w:r>
      <w:proofErr w:type="spellStart"/>
      <w:r w:rsidRPr="00AB429C">
        <w:rPr>
          <w:rFonts w:ascii="Times New Roman" w:eastAsia="Times New Roman" w:hAnsi="Times New Roman" w:cs="Times New Roman"/>
          <w:sz w:val="21"/>
          <w:szCs w:val="21"/>
          <w:shd w:val="clear" w:color="auto" w:fill="FFFFFF"/>
          <w:lang w:val="ru-RU" w:eastAsia="ru-RU"/>
        </w:rPr>
        <w:t>ОМС-плеер</w:t>
      </w:r>
      <w:proofErr w:type="spellEnd"/>
      <w:r w:rsidRPr="00AB429C">
        <w:rPr>
          <w:rFonts w:ascii="Times New Roman" w:eastAsia="Times New Roman" w:hAnsi="Times New Roman" w:cs="Times New Roman"/>
          <w:sz w:val="21"/>
          <w:szCs w:val="21"/>
          <w:shd w:val="clear" w:color="auto" w:fill="FFFFFF"/>
          <w:lang w:val="ru-RU" w:eastAsia="ru-RU"/>
        </w:rPr>
        <w:t>.</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Федеральный образовательный портал </w:t>
      </w:r>
      <w:r w:rsidR="008E4F84" w:rsidRPr="00AB429C">
        <w:rPr>
          <w:rFonts w:ascii="Times New Roman" w:eastAsia="Times New Roman" w:hAnsi="Times New Roman" w:cs="Times New Roman"/>
          <w:sz w:val="21"/>
          <w:szCs w:val="21"/>
          <w:shd w:val="clear" w:color="auto" w:fill="FFFFFF"/>
          <w:lang w:val="ru-RU" w:eastAsia="ru-RU"/>
        </w:rPr>
        <w:t>. </w:t>
      </w:r>
      <w:hyperlink r:id="rId39" w:history="1">
        <w:r w:rsidR="008E4F84" w:rsidRPr="00AB429C">
          <w:rPr>
            <w:rFonts w:ascii="Times New Roman" w:eastAsia="Times New Roman" w:hAnsi="Times New Roman" w:cs="Times New Roman"/>
            <w:sz w:val="21"/>
            <w:szCs w:val="21"/>
            <w:u w:val="single"/>
            <w:lang w:val="ru-RU" w:eastAsia="ru-RU"/>
          </w:rPr>
          <w:t>http://www.edu.ru</w:t>
        </w:r>
        <w:proofErr w:type="gramStart"/>
        <w:r w:rsidR="008E4F84" w:rsidRPr="00AB429C">
          <w:rPr>
            <w:rFonts w:ascii="Times New Roman" w:eastAsia="Times New Roman" w:hAnsi="Times New Roman" w:cs="Times New Roman"/>
            <w:sz w:val="21"/>
            <w:szCs w:val="21"/>
            <w:u w:val="single"/>
            <w:lang w:val="ru-RU" w:eastAsia="ru-RU"/>
          </w:rPr>
          <w:t>/</w:t>
        </w:r>
      </w:hyperlink>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Н</w:t>
      </w:r>
      <w:proofErr w:type="gramEnd"/>
      <w:r w:rsidRPr="00AB429C">
        <w:rPr>
          <w:rFonts w:ascii="Times New Roman" w:eastAsia="Times New Roman" w:hAnsi="Times New Roman" w:cs="Times New Roman"/>
          <w:sz w:val="21"/>
          <w:szCs w:val="21"/>
          <w:shd w:val="clear" w:color="auto" w:fill="FFFFFF"/>
          <w:lang w:val="ru-RU" w:eastAsia="ru-RU"/>
        </w:rPr>
        <w:t xml:space="preserve">а Федеральном образовательном портале представлена обширная и актуальная информация по различным вопросам образования всех уровнях: от дошкольного до переподготовки и повышения квалификации. </w:t>
      </w:r>
      <w:proofErr w:type="gramStart"/>
      <w:r w:rsidRPr="00AB429C">
        <w:rPr>
          <w:rFonts w:ascii="Times New Roman" w:eastAsia="Times New Roman" w:hAnsi="Times New Roman" w:cs="Times New Roman"/>
          <w:sz w:val="21"/>
          <w:szCs w:val="21"/>
          <w:shd w:val="clear" w:color="auto" w:fill="FFFFFF"/>
          <w:lang w:val="ru-RU" w:eastAsia="ru-RU"/>
        </w:rPr>
        <w:t>На портале публикуются информационные и аналитические материалы о российском образовании, освещаются события и мероприятия федерального и регионального уровней, а также ход реализации национального проекта «Образование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Федеральная информационная система «Единое окно доступа к образовательным ресурсам»</w:t>
      </w:r>
      <w:r w:rsidRPr="00AB429C">
        <w:rPr>
          <w:rFonts w:ascii="Times New Roman" w:eastAsia="Times New Roman" w:hAnsi="Times New Roman" w:cs="Times New Roman"/>
          <w:sz w:val="21"/>
          <w:szCs w:val="21"/>
          <w:shd w:val="clear" w:color="auto" w:fill="FFFFFF"/>
          <w:lang w:val="ru-RU" w:eastAsia="ru-RU"/>
        </w:rPr>
        <w:t> </w:t>
      </w:r>
      <w:r w:rsidR="008E4F84" w:rsidRPr="00AB429C">
        <w:rPr>
          <w:rFonts w:ascii="Times New Roman" w:eastAsia="Times New Roman" w:hAnsi="Times New Roman" w:cs="Times New Roman"/>
          <w:sz w:val="21"/>
          <w:szCs w:val="21"/>
          <w:shd w:val="clear" w:color="auto" w:fill="FFFFFF"/>
          <w:lang w:val="ru-RU" w:eastAsia="ru-RU"/>
        </w:rPr>
        <w:t>Адрес сайта: </w:t>
      </w:r>
      <w:hyperlink r:id="rId40" w:history="1">
        <w:r w:rsidR="008E4F84" w:rsidRPr="00AB429C">
          <w:rPr>
            <w:rFonts w:ascii="Times New Roman" w:eastAsia="Times New Roman" w:hAnsi="Times New Roman" w:cs="Times New Roman"/>
            <w:sz w:val="21"/>
            <w:szCs w:val="21"/>
            <w:u w:val="single"/>
            <w:lang w:val="ru-RU" w:eastAsia="ru-RU"/>
          </w:rPr>
          <w:t>http://window.edu.ru/</w:t>
        </w:r>
      </w:hyperlink>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Федеральная информационная система «Единое окно доступа к образовательным ресурсам» интегрирует и систематизирует сведения об электронных образовательных и научных ресурсах библиотек</w:t>
      </w:r>
      <w:proofErr w:type="gramEnd"/>
      <w:r w:rsidRPr="00AB429C">
        <w:rPr>
          <w:rFonts w:ascii="Times New Roman" w:eastAsia="Times New Roman" w:hAnsi="Times New Roman" w:cs="Times New Roman"/>
          <w:sz w:val="21"/>
          <w:szCs w:val="21"/>
          <w:shd w:val="clear" w:color="auto" w:fill="FFFFFF"/>
          <w:lang w:val="ru-RU" w:eastAsia="ru-RU"/>
        </w:rPr>
        <w:t>, образовательных и научно – исследовательских учреждений, музеев, издательств, электронных коллекций всех уровней образования.  </w:t>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b/>
          <w:bCs/>
          <w:sz w:val="21"/>
          <w:szCs w:val="21"/>
          <w:lang w:val="ru-RU" w:eastAsia="ru-RU"/>
        </w:rPr>
        <w:t>Биология. </w:t>
      </w:r>
      <w:r w:rsidR="008E4F84" w:rsidRPr="00AB429C">
        <w:rPr>
          <w:rFonts w:ascii="Times New Roman" w:eastAsia="Times New Roman" w:hAnsi="Times New Roman" w:cs="Times New Roman"/>
          <w:sz w:val="21"/>
          <w:szCs w:val="21"/>
          <w:shd w:val="clear" w:color="auto" w:fill="FFFFFF"/>
          <w:lang w:val="ru-RU" w:eastAsia="ru-RU"/>
        </w:rPr>
        <w:t>Адрес сайта: </w:t>
      </w:r>
      <w:hyperlink r:id="rId41" w:history="1">
        <w:r w:rsidR="008E4F84" w:rsidRPr="00AB429C">
          <w:rPr>
            <w:rFonts w:ascii="Times New Roman" w:eastAsia="Times New Roman" w:hAnsi="Times New Roman" w:cs="Times New Roman"/>
            <w:sz w:val="21"/>
            <w:szCs w:val="21"/>
            <w:u w:val="single"/>
            <w:lang w:val="ru-RU" w:eastAsia="ru-RU"/>
          </w:rPr>
          <w:t>http://bio.1september.ru/</w:t>
        </w:r>
      </w:hyperlink>
      <w:r w:rsidRPr="00AB429C">
        <w:rPr>
          <w:rFonts w:ascii="Times New Roman" w:eastAsia="Times New Roman" w:hAnsi="Times New Roman" w:cs="Times New Roman"/>
          <w:sz w:val="21"/>
          <w:szCs w:val="21"/>
          <w:lang w:val="ru-RU" w:eastAsia="ru-RU"/>
        </w:rPr>
        <w:br/>
      </w:r>
      <w:r w:rsidRPr="00AB429C">
        <w:rPr>
          <w:rFonts w:ascii="Times New Roman" w:eastAsia="Times New Roman" w:hAnsi="Times New Roman" w:cs="Times New Roman"/>
          <w:sz w:val="21"/>
          <w:szCs w:val="21"/>
          <w:shd w:val="clear" w:color="auto" w:fill="FFFFFF"/>
          <w:lang w:val="ru-RU" w:eastAsia="ru-RU"/>
        </w:rPr>
        <w:t>Электронная версия журнала «Биология» издательского дома 1-го сентября. Сайт для учителя "Я иду на урок биологии". Материалы к уроку.  </w:t>
      </w:r>
    </w:p>
    <w:p w:rsidR="005A6CDA" w:rsidRPr="00AB429C" w:rsidRDefault="005A6CDA">
      <w:pPr>
        <w:spacing w:after="0" w:line="480" w:lineRule="auto"/>
        <w:ind w:left="120"/>
        <w:rPr>
          <w:lang w:val="ru-RU"/>
        </w:rPr>
      </w:pPr>
    </w:p>
    <w:p w:rsidR="005E6E83" w:rsidRPr="00AB429C" w:rsidRDefault="00315CD5">
      <w:pPr>
        <w:spacing w:after="0" w:line="480" w:lineRule="auto"/>
        <w:ind w:left="120"/>
      </w:pPr>
      <w:r w:rsidRPr="00AB429C">
        <w:rPr>
          <w:rFonts w:ascii="Times New Roman" w:hAnsi="Times New Roman"/>
          <w:sz w:val="28"/>
        </w:rPr>
        <w:t>​​‌‌​</w:t>
      </w: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p w:rsidR="00AB429C" w:rsidRDefault="00AB429C" w:rsidP="00AB429C">
      <w:pPr>
        <w:jc w:val="right"/>
        <w:rPr>
          <w:b/>
          <w:lang w:val="ru-RU"/>
        </w:rPr>
      </w:pPr>
    </w:p>
    <w:bookmarkEnd w:id="10"/>
    <w:p w:rsidR="00315CD5" w:rsidRPr="00AB429C" w:rsidRDefault="00315CD5">
      <w:pPr>
        <w:rPr>
          <w:sz w:val="24"/>
          <w:szCs w:val="24"/>
          <w:lang w:val="ru-RU"/>
        </w:rPr>
      </w:pPr>
    </w:p>
    <w:sectPr w:rsidR="00315CD5" w:rsidRPr="00AB429C" w:rsidSect="00586210">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855C8E"/>
    <w:multiLevelType w:val="multilevel"/>
    <w:tmpl w:val="226E555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448178E"/>
    <w:multiLevelType w:val="hybridMultilevel"/>
    <w:tmpl w:val="8AC070B8"/>
    <w:lvl w:ilvl="0" w:tplc="C00E52C2">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6F4884A8">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8E12C456">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BE2E7E6C">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917E0CE6">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5696493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9822EE2E">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1570B9D6">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C24C66B8">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E6E83"/>
    <w:rsid w:val="000D6370"/>
    <w:rsid w:val="00107913"/>
    <w:rsid w:val="00176E35"/>
    <w:rsid w:val="00203315"/>
    <w:rsid w:val="00315CD5"/>
    <w:rsid w:val="00346F99"/>
    <w:rsid w:val="00353523"/>
    <w:rsid w:val="00392F16"/>
    <w:rsid w:val="004077DC"/>
    <w:rsid w:val="00433B2A"/>
    <w:rsid w:val="00583C03"/>
    <w:rsid w:val="00586210"/>
    <w:rsid w:val="005A6CDA"/>
    <w:rsid w:val="005E6E83"/>
    <w:rsid w:val="006256C0"/>
    <w:rsid w:val="00682F55"/>
    <w:rsid w:val="00690623"/>
    <w:rsid w:val="006C442F"/>
    <w:rsid w:val="008E4F84"/>
    <w:rsid w:val="00901B90"/>
    <w:rsid w:val="00AB429C"/>
    <w:rsid w:val="00AC30A9"/>
    <w:rsid w:val="00B04912"/>
    <w:rsid w:val="00B273BD"/>
    <w:rsid w:val="00B96CD2"/>
    <w:rsid w:val="00BD418F"/>
    <w:rsid w:val="00C306ED"/>
    <w:rsid w:val="00C71FE7"/>
    <w:rsid w:val="00C90B27"/>
    <w:rsid w:val="00DD6F17"/>
    <w:rsid w:val="00DE20B6"/>
    <w:rsid w:val="00E23CB8"/>
    <w:rsid w:val="00E844EA"/>
    <w:rsid w:val="00ED204C"/>
    <w:rsid w:val="00F302D8"/>
    <w:rsid w:val="00F32D43"/>
    <w:rsid w:val="00FA24CA"/>
    <w:rsid w:val="00FD46B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586210"/>
    <w:rPr>
      <w:color w:val="0563C1" w:themeColor="hyperlink"/>
      <w:u w:val="single"/>
    </w:rPr>
  </w:style>
  <w:style w:type="table" w:styleId="ac">
    <w:name w:val="Table Grid"/>
    <w:basedOn w:val="a1"/>
    <w:uiPriority w:val="59"/>
    <w:rsid w:val="005862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4077DC"/>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077D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67907395">
      <w:bodyDiv w:val="1"/>
      <w:marLeft w:val="0"/>
      <w:marRight w:val="0"/>
      <w:marTop w:val="0"/>
      <w:marBottom w:val="0"/>
      <w:divBdr>
        <w:top w:val="none" w:sz="0" w:space="0" w:color="auto"/>
        <w:left w:val="none" w:sz="0" w:space="0" w:color="auto"/>
        <w:bottom w:val="none" w:sz="0" w:space="0" w:color="auto"/>
        <w:right w:val="none" w:sz="0" w:space="0" w:color="auto"/>
      </w:divBdr>
      <w:divsChild>
        <w:div w:id="1225332962">
          <w:marLeft w:val="0"/>
          <w:marRight w:val="0"/>
          <w:marTop w:val="0"/>
          <w:marBottom w:val="0"/>
          <w:divBdr>
            <w:top w:val="none" w:sz="0" w:space="0" w:color="auto"/>
            <w:left w:val="none" w:sz="0" w:space="0" w:color="auto"/>
            <w:bottom w:val="none" w:sz="0" w:space="0" w:color="auto"/>
            <w:right w:val="none" w:sz="0" w:space="0" w:color="auto"/>
          </w:divBdr>
        </w:div>
        <w:div w:id="502597411">
          <w:marLeft w:val="0"/>
          <w:marRight w:val="0"/>
          <w:marTop w:val="0"/>
          <w:marBottom w:val="0"/>
          <w:divBdr>
            <w:top w:val="none" w:sz="0" w:space="0" w:color="auto"/>
            <w:left w:val="none" w:sz="0" w:space="0" w:color="auto"/>
            <w:bottom w:val="none" w:sz="0" w:space="0" w:color="auto"/>
            <w:right w:val="none" w:sz="0" w:space="0" w:color="auto"/>
          </w:divBdr>
        </w:div>
        <w:div w:id="1398089427">
          <w:marLeft w:val="0"/>
          <w:marRight w:val="0"/>
          <w:marTop w:val="0"/>
          <w:marBottom w:val="0"/>
          <w:divBdr>
            <w:top w:val="none" w:sz="0" w:space="0" w:color="auto"/>
            <w:left w:val="none" w:sz="0" w:space="0" w:color="auto"/>
            <w:bottom w:val="none" w:sz="0" w:space="0" w:color="auto"/>
            <w:right w:val="none" w:sz="0" w:space="0" w:color="auto"/>
          </w:divBdr>
        </w:div>
      </w:divsChild>
    </w:div>
    <w:div w:id="9410638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com/url?q=http://window.edu.ru/&amp;sa=D&amp;ust=1482852150155000&amp;usg=AFQjCNGQ6UhjZVYdS7aONy9Nxu8NhBQmZQ" TargetMode="External"/><Relationship Id="rId13" Type="http://schemas.openxmlformats.org/officeDocument/2006/relationships/hyperlink" Target="https://www.google.com/url?q=http://nrc.edu.ru/est/r4/&amp;sa=D&amp;ust=1482852150137000&amp;usg=AFQjCNElw2bnl3JKF3OWDCgfUD6aPMGQsQ" TargetMode="External"/><Relationship Id="rId18" Type="http://schemas.openxmlformats.org/officeDocument/2006/relationships/hyperlink" Target="https://www.google.com/url?q=http://bio.1september.ru/urok/&amp;sa=D&amp;ust=1482852150133000&amp;usg=AFQjCNHk0nddC3vt_SN1gGqsY27jXxcYlA" TargetMode="External"/><Relationship Id="rId26" Type="http://schemas.openxmlformats.org/officeDocument/2006/relationships/hyperlink" Target="https://www.google.com/url?q=http://nasekomie.h10.ru/&amp;sa=D&amp;ust=1482852150140000&amp;usg=AFQjCNH_evlWAoRn1UKmjEkquOxV3mbuww" TargetMode="External"/><Relationship Id="rId39" Type="http://schemas.openxmlformats.org/officeDocument/2006/relationships/hyperlink" Target="https://www.google.com/url?q=http://www.edu.ru/&amp;sa=D&amp;ust=1482852150153000&amp;usg=AFQjCNEuRQGVPUFfFiBMLiQCU8LW1xEaxQ" TargetMode="External"/><Relationship Id="rId3" Type="http://schemas.openxmlformats.org/officeDocument/2006/relationships/settings" Target="settings.xml"/><Relationship Id="rId21" Type="http://schemas.openxmlformats.org/officeDocument/2006/relationships/hyperlink" Target="https://www.google.com/url?q=http://www.nsu.ru/materials/ssl/distance/Biology/Archives/contents.html&amp;sa=D&amp;ust=1482852150136000&amp;usg=AFQjCNGTFEvU4Q0Zrg05-cWHz6ebqXaeeg" TargetMode="External"/><Relationship Id="rId34" Type="http://schemas.openxmlformats.org/officeDocument/2006/relationships/hyperlink" Target="https://www.google.com/url?q=http://www.bril2002.narod.ru/biology.html&amp;sa=D&amp;ust=1482852150147000&amp;usg=AFQjCNGTV595xm_MvMnBsN7qVm--PtbMIg" TargetMode="External"/><Relationship Id="rId42" Type="http://schemas.openxmlformats.org/officeDocument/2006/relationships/fontTable" Target="fontTable.xml"/><Relationship Id="rId7" Type="http://schemas.openxmlformats.org/officeDocument/2006/relationships/hyperlink" Target="https://www.google.com/url?q=http://fcior.edu.ru/&amp;sa=D&amp;ust=1482852150152000&amp;usg=AFQjCNHaJMkWcQHX5cxWGjj-MB7qz7MxDA" TargetMode="External"/><Relationship Id="rId12" Type="http://schemas.openxmlformats.org/officeDocument/2006/relationships/hyperlink" Target="https://www.google.com/url?q=http://www.websib.ru/noos/biologi/index.html&amp;sa=D&amp;ust=1482852150136000&amp;usg=AFQjCNHbrD8mdayKblu6LkP1dHRs-oMfVQ" TargetMode="External"/><Relationship Id="rId17" Type="http://schemas.openxmlformats.org/officeDocument/2006/relationships/hyperlink" Target="https://www.google.com/url?q=http://www.biodan.narod.ru/&amp;sa=D&amp;ust=1482852150132000&amp;usg=AFQjCNGEy-9k2BF4eig5WaoKmYhBD93O1w" TargetMode="External"/><Relationship Id="rId25" Type="http://schemas.openxmlformats.org/officeDocument/2006/relationships/hyperlink" Target="https://www.google.com/url?q=http://www.filin.vn.ua/index.html&amp;sa=D&amp;ust=1482852150139000&amp;usg=AFQjCNHDgGGZ1y8t2LLpDXXog37nFENyFw" TargetMode="External"/><Relationship Id="rId33" Type="http://schemas.openxmlformats.org/officeDocument/2006/relationships/hyperlink" Target="https://www.google.com/url?q=http://www.nature.ok.ru/&amp;sa=D&amp;ust=1482852150146000&amp;usg=AFQjCNG7ZNswCfpIqvZ4gx-Z3_VrmoM2Bg" TargetMode="External"/><Relationship Id="rId38" Type="http://schemas.openxmlformats.org/officeDocument/2006/relationships/hyperlink" Target="https://www.google.com/url?q=http://fcior.edu.ru/&amp;sa=D&amp;ust=1482852150152000&amp;usg=AFQjCNHaJMkWcQHX5cxWGjj-MB7qz7MxDA" TargetMode="External"/><Relationship Id="rId2" Type="http://schemas.openxmlformats.org/officeDocument/2006/relationships/styles" Target="styles.xml"/><Relationship Id="rId16" Type="http://schemas.openxmlformats.org/officeDocument/2006/relationships/hyperlink" Target="https://www.google.com/url?q=http://www.skeletos.zharko.ru/&amp;sa=D&amp;ust=1482852150131000&amp;usg=AFQjCNGnRaeTJ0Geb9erBrNYjJdAWXa_cA" TargetMode="External"/><Relationship Id="rId20" Type="http://schemas.openxmlformats.org/officeDocument/2006/relationships/hyperlink" Target="https://www.google.com/url?q=http://www.kozlenkoa.narod.ru/&amp;sa=D&amp;ust=1482852150135000&amp;usg=AFQjCNEQalJvXYRjzbexdiduMwSYARbZyw" TargetMode="External"/><Relationship Id="rId29" Type="http://schemas.openxmlformats.org/officeDocument/2006/relationships/hyperlink" Target="https://www.google.com/url?q=http://animal.geoman.ru/&amp;sa=D&amp;ust=1482852150142000&amp;usg=AFQjCNEh9BoVF24Aw1RlIqJMMDjFkl2zaQ" TargetMode="External"/><Relationship Id="rId41" Type="http://schemas.openxmlformats.org/officeDocument/2006/relationships/hyperlink" Target="https://www.google.com/url?q=http://bio.1september.ru/&amp;sa=D&amp;ust=1482852150156000&amp;usg=AFQjCNHarQmxDOVl9UBkwswaimiNufjWuQ" TargetMode="External"/><Relationship Id="rId1" Type="http://schemas.openxmlformats.org/officeDocument/2006/relationships/numbering" Target="numbering.xml"/><Relationship Id="rId6" Type="http://schemas.openxmlformats.org/officeDocument/2006/relationships/hyperlink" Target="https://www.google.com/url?q=http://school-collection.edu.ru/&amp;sa=D&amp;ust=1482852150150000&amp;usg=AFQjCNE-WkWwEK-qLckiQj24wcclB6Dd9A" TargetMode="External"/><Relationship Id="rId11" Type="http://schemas.openxmlformats.org/officeDocument/2006/relationships/hyperlink" Target="https://www.google.com/url?q=http://college.ru/biology/index.php&amp;sa=D&amp;ust=1482852150130000&amp;usg=AFQjCNE3bbgI4dXa-rOTUaMEU7gjWcruTA" TargetMode="External"/><Relationship Id="rId24" Type="http://schemas.openxmlformats.org/officeDocument/2006/relationships/hyperlink" Target="https://www.google.com/url?q=http://www.floranimal.ru/&amp;sa=D&amp;ust=1482852150138000&amp;usg=AFQjCNHETx-OjZUtLx5l0O5o0Un95qIFcQ" TargetMode="External"/><Relationship Id="rId32" Type="http://schemas.openxmlformats.org/officeDocument/2006/relationships/hyperlink" Target="https://www.google.com/url?q=http://www.livt.net/&amp;sa=D&amp;ust=1482852150145000&amp;usg=AFQjCNH1vLys1UTWkwPv8YEd-NNY-RDRMw" TargetMode="External"/><Relationship Id="rId37" Type="http://schemas.openxmlformats.org/officeDocument/2006/relationships/hyperlink" Target="https://www.google.com/url?q=http://school-collection.edu.ru/&amp;sa=D&amp;ust=1482852150150000&amp;usg=AFQjCNE-WkWwEK-qLckiQj24wcclB6Dd9A" TargetMode="External"/><Relationship Id="rId40" Type="http://schemas.openxmlformats.org/officeDocument/2006/relationships/hyperlink" Target="https://www.google.com/url?q=http://window.edu.ru/&amp;sa=D&amp;ust=1482852150155000&amp;usg=AFQjCNGQ6UhjZVYdS7aONy9Nxu8NhBQmZQ" TargetMode="External"/><Relationship Id="rId5" Type="http://schemas.openxmlformats.org/officeDocument/2006/relationships/image" Target="media/image1.emf"/><Relationship Id="rId15" Type="http://schemas.openxmlformats.org/officeDocument/2006/relationships/hyperlink" Target="https://www.google.com/url?q=http://college.ru/biology/index.php&amp;sa=D&amp;ust=1482852150130000&amp;usg=AFQjCNE3bbgI4dXa-rOTUaMEU7gjWcruTA" TargetMode="External"/><Relationship Id="rId23" Type="http://schemas.openxmlformats.org/officeDocument/2006/relationships/hyperlink" Target="https://www.google.com/url?q=http://nrc.edu.ru/est/r4/&amp;sa=D&amp;ust=1482852150137000&amp;usg=AFQjCNElw2bnl3JKF3OWDCgfUD6aPMGQsQ" TargetMode="External"/><Relationship Id="rId28" Type="http://schemas.openxmlformats.org/officeDocument/2006/relationships/hyperlink" Target="https://www.google.com/url?q=http://bird.geoman.ru/&amp;sa=D&amp;ust=1482852150142000&amp;usg=AFQjCNGiLik4dEjk5LmCtlV8iVMzQy8AKA" TargetMode="External"/><Relationship Id="rId36" Type="http://schemas.openxmlformats.org/officeDocument/2006/relationships/hyperlink" Target="https://www.google.com/url?q=http://charles-darwin.narod.ru/&amp;sa=D&amp;ust=1482852150149000&amp;usg=AFQjCNFIwkfxo5vUggYWuJWIR_PYkAfpkw" TargetMode="External"/><Relationship Id="rId10" Type="http://schemas.openxmlformats.org/officeDocument/2006/relationships/hyperlink" Target="https://www.google.com/url?q=http://www.informika.ru/text/database/biology/&amp;sa=D&amp;ust=1482852150129000&amp;usg=AFQjCNGyo3snVJKY-L6jT2nug-BQ-cuX8A" TargetMode="External"/><Relationship Id="rId19" Type="http://schemas.openxmlformats.org/officeDocument/2006/relationships/hyperlink" Target="https://www.google.com/url?q=http://bio.1september.ru/index.php?year%3D2007%26num%3D02&amp;sa=D&amp;ust=1482852150134000&amp;usg=AFQjCNEczc2vSdq_l0XiCGQ5ZXNTKJtuOw" TargetMode="External"/><Relationship Id="rId31" Type="http://schemas.openxmlformats.org/officeDocument/2006/relationships/hyperlink" Target="https://www.google.com/url?q=http://plant.geoman.ru/&amp;sa=D&amp;ust=1482852150144000&amp;usg=AFQjCNFhcb3xzSN4KRMdXGLlBv_Bidw3FQ" TargetMode="External"/><Relationship Id="rId44"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hyperlink" Target="https://www.google.com/url?q=http://bio.1september.ru/&amp;sa=D&amp;ust=1482852150156000&amp;usg=AFQjCNHarQmxDOVl9UBkwswaimiNufjWuQ" TargetMode="External"/><Relationship Id="rId14" Type="http://schemas.openxmlformats.org/officeDocument/2006/relationships/hyperlink" Target="https://www.google.com/url?q=http://www.informika.ru/text/database/biology/&amp;sa=D&amp;ust=1482852150129000&amp;usg=AFQjCNGyo3snVJKY-L6jT2nug-BQ-cuX8A" TargetMode="External"/><Relationship Id="rId22" Type="http://schemas.openxmlformats.org/officeDocument/2006/relationships/hyperlink" Target="https://www.google.com/url?q=http://www.websib.ru/noos/biologi/index.html&amp;sa=D&amp;ust=1482852150136000&amp;usg=AFQjCNHbrD8mdayKblu6LkP1dHRs-oMfVQ" TargetMode="External"/><Relationship Id="rId27" Type="http://schemas.openxmlformats.org/officeDocument/2006/relationships/hyperlink" Target="https://www.google.com/url?q=http://invertebrates.geoman.ru/&amp;sa=D&amp;ust=1482852150141000&amp;usg=AFQjCNEQb1Gmc4RHDeRs637tDWffEpfcMA" TargetMode="External"/><Relationship Id="rId30" Type="http://schemas.openxmlformats.org/officeDocument/2006/relationships/hyperlink" Target="https://www.google.com/url?q=http://fish.geoman.ru/&amp;sa=D&amp;ust=1482852150143000&amp;usg=AFQjCNG9gu4nJo-jqEj_rtz65Kw3ehTyVA" TargetMode="External"/><Relationship Id="rId35" Type="http://schemas.openxmlformats.org/officeDocument/2006/relationships/hyperlink" Target="https://www.google.com/url?q=http://festival.1september.ru/index.php?subject%3D5&amp;sa=D&amp;ust=1482852150148000&amp;usg=AFQjCNHj-VIg-bC0dxjjqq35B3FMhwJR7Q" TargetMode="External"/><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498</TotalTime>
  <Pages>1</Pages>
  <Words>18207</Words>
  <Characters>103782</Characters>
  <Application>Microsoft Office Word</Application>
  <DocSecurity>0</DocSecurity>
  <Lines>864</Lines>
  <Paragraphs>243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121746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Светлана</cp:lastModifiedBy>
  <cp:revision>21</cp:revision>
  <dcterms:created xsi:type="dcterms:W3CDTF">2023-09-11T08:19:00Z</dcterms:created>
  <dcterms:modified xsi:type="dcterms:W3CDTF">2024-10-16T08:40:00Z</dcterms:modified>
</cp:coreProperties>
</file>