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</w:t>
      </w:r>
      <w:r w:rsidRPr="00C17A18">
        <w:rPr>
          <w:rFonts w:ascii="Times New Roman" w:eastAsia="Times New Roman" w:hAnsi="Times New Roman" w:cs="Times New Roman"/>
          <w:color w:val="000000"/>
          <w:sz w:val="28"/>
          <w:szCs w:val="28"/>
        </w:rPr>
        <w:t>казённое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общеобразовательное учреждение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C17A18">
        <w:rPr>
          <w:rFonts w:ascii="Times New Roman" w:eastAsia="Times New Roman" w:hAnsi="Times New Roman" w:cs="Times New Roman"/>
          <w:color w:val="000000"/>
          <w:sz w:val="28"/>
          <w:szCs w:val="28"/>
        </w:rPr>
        <w:t>Заледеевская с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редняя школа»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9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95"/>
        <w:gridCol w:w="3534"/>
        <w:gridCol w:w="3391"/>
      </w:tblGrid>
      <w:tr w:rsidR="006500F8" w:rsidRPr="006500F8" w:rsidTr="006500F8"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Утверждаю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английскому языку для 11 класса (базовый уровень)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</w:t>
      </w:r>
      <w:r w:rsidRPr="00C17A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24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–202</w:t>
      </w:r>
      <w:r w:rsidRPr="00C17A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Составитель программы:</w:t>
      </w: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английского языка первой квалификационной категории</w:t>
      </w: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A18">
        <w:rPr>
          <w:rFonts w:ascii="Times New Roman" w:eastAsia="Times New Roman" w:hAnsi="Times New Roman" w:cs="Times New Roman"/>
          <w:color w:val="000000"/>
          <w:sz w:val="28"/>
          <w:szCs w:val="28"/>
        </w:rPr>
        <w:t>Буйлова Анастасия Владимировна</w:t>
      </w: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7A18" w:rsidRPr="006500F8" w:rsidRDefault="00C17A18" w:rsidP="00C17A1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A18">
        <w:rPr>
          <w:rFonts w:ascii="Times New Roman" w:eastAsia="Times New Roman" w:hAnsi="Times New Roman" w:cs="Times New Roman"/>
          <w:color w:val="000000"/>
          <w:sz w:val="28"/>
          <w:szCs w:val="28"/>
        </w:rPr>
        <w:t>Заледеево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, 20</w:t>
      </w:r>
      <w:r w:rsidRPr="00C17A18"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Раздел 1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образовательные результаты изучения учебного предмета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1.1. Личностные результаты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 УМК “Enjoy English” предусмотрено достижение в полном объеме всех образовательных результатов, определенных нормативными документами для данного уровня образования. Наиболее отчетливо вклад предмета «Английский язык» в достижение </w:t>
      </w:r>
      <w:r w:rsidRPr="006500F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личностных результатов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в основной школе по курсу “Enjoy English” может выразиться в следующем: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важности изучения иностранного языка как средства межличностного и межкультурного общения в современном полиязычном и поликультурном мире;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потребность пользоваться иностранным языком как средством познания во всех областях знания, самореализации и социальной адаптации; стремление к самосовершенствованию при изучении предмета «Английский язык», развитию собственной речевой культуры в целом, осознанию возможностей самореализации средствами иностранных языков;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личности обучающегося, его речевых способностей, внимания, мышления, памяти и воображения;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уважительное отношение к иному мнению, к членам своей семьи, учителю, сверстникам и к другим партнерам по общению;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гражданином своей страны, любовь и уважение к Родине, к традициям и культурным ценностям; стремление к лучшему пониманию культуры своего народа и готовность содействовать ознакомлению с ней представителей других стран;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активная жизненная позиция, готовность отстаивать национальные и общечеловеческие (гуманистические, демократические) ценности, свою позицию гражданина и патриота;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приобщение к новому социальному опыту, уважительное и дружелюбное отношение к культуре других народов, позволяющее участвовать в диалоге культур;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самостоятельность, эмоционально-нравственная отзывчивость, соблюдение норм речевого и неречевого поведения;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планировать свой учебный труд, в частности свое речевое высказывание;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навыками сотрудничества со сверстниками в процессе речевого общения и проектной деятельности;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развивать в себе такие качества, как воля, целеустремленность, креативность, инициативность, эмпатия, трудолюбие, дисциплинированность, а также умение принимать самостоятельные решения и нести за них ответственность;</w:t>
      </w:r>
    </w:p>
    <w:p w:rsidR="006500F8" w:rsidRPr="006500F8" w:rsidRDefault="006500F8" w:rsidP="006500F8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нацеленность на самоопределение и выбор будущей профессиональной деятельности.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numPr>
          <w:ilvl w:val="1"/>
          <w:numId w:val="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Регулятивные: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и развитие умения самостоятельно планировать, контролировать, оценивать собственные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умения осуществлять самоконтроль результатов учебной деятельности и вносить необходимые коррективы;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умения выдвигать гипотезы при решении учебных задач и понимания необходимости их проверки;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понимания сущности алгоритмических предписаний и умения действовать в соответствии с предложенным алгоритмом.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Коммуникативные: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развитие умения при отстаивании своей точки зрения,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приводить аргументы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, подтверждая их фактами;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и развитие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учебной и общепользовательской компетентности в области использования информационно-коммуникационных технологий (ИКТ-компетентностй);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500F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работать в материальной и информационно-образовательной среде (в том числе с учебными моделями) в соответствии с содержанием конкретного учебного предмета;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умения осуществления взаимного контроля в совместной деятельности.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умения для понимания позиции другого,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различать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 в его речи: мнение (точку зрения), доказательство (аргументы), факты; гипотезы, аксиомы, теории;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Познавательные: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овладение умениями и навыками смыслового чтения текстов различных стилей и жанров с поставленными целями и задачами. Умения смыслового чтения текста разделяются на 3 группы: общее понимание текста и ориентация в тексте; глубокое и детальное понимание содержания и формы текста, нахождение информации в явной и неявной форме и её дальнейшее использование для различных целей;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умения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способности видеть и применять понятийный аппарат изучаемого предмета в других дисциплинах, в окружающей жизни;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умения находить в различных источниках информацию, необходимую для решения учебной задачи, и представлять её в понятной форме; принимать решение в условиях неполной и избыточной, точной и вероятностной информации;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умения понимать и использовать средства наглядности (рисунки, чертежи, схемы и др.) для иллюстрации, интерпретации, аргументации;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создавать математические модели;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составлять тезисы, различные виды планов (простых, сложных и т.п.);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преобразовывать информацию из одного вида в другой (таблицу в текст, диаграмму и пр.);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освоение способов решения проблем творческого, поискового и учебно-исследовательского характера.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Средством формирования УУД служит учебный материал и прежде всего продуктивные задания учебника, а так же реализация учителям технологии личностно-ориентированного обучения на основе системно-деятельностного подхода к организации образовательного процесса, что позволяет учащимся продвигаться по основным шести линиям развития.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1-я ЛР – использование знаний для решения различных коммуникативных задач и оценки полученных результатов.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2-я ЛР – совокупность умений по использованию доказательной иноязычной речи.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3-я ЛР – совокупность умений по работе с информацией, в том числе и с различными текстами.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4-я ЛР 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использовать коммуникативные средства для изучения и описания реальных процессов и явлений.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5-я ЛР 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независимость и критичность мышления при решении языковых задач.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6-я ЛР 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и сохранение учебной задачи, воля и настойчивость в её решении.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numPr>
          <w:ilvl w:val="1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 результаты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 английского языка в процессе обучения по курсу “Enjoy English” на уровне основного общего образования состоят в овладении умениями общаться с носителями иностранного языка в устной и письменной формах в соответствии с речевыми возможностями и потребностями учащихся. Для полноценного иноязычного общения необходимо формирование у учащихся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иноязычной коммуникативной компетенции,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которая складывается из следующих компетенций:</w:t>
      </w:r>
    </w:p>
    <w:p w:rsidR="006500F8" w:rsidRPr="006500F8" w:rsidRDefault="006500F8" w:rsidP="006500F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речевая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— совершенствование коммуникативных умений в четырёх основных видах речевой деятельности (говорении, аудировании, чтении и письме); умений планировать своё речевое и неречевое поведение;</w:t>
      </w:r>
    </w:p>
    <w:p w:rsidR="006500F8" w:rsidRPr="006500F8" w:rsidRDefault="006500F8" w:rsidP="006500F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языковая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— овладение новыми языковыми средствами в соответствии с темами общения, отобранными для уровня основного общего образования; увеличение объёма используемых лексических единиц; развитие навыков оперирования изученными языковыми единицами в коммуникативных целях;</w:t>
      </w:r>
    </w:p>
    <w:p w:rsidR="006500F8" w:rsidRPr="006500F8" w:rsidRDefault="006500F8" w:rsidP="006500F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социокультурная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—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в соответствии с этой спецификой, формирование умений выделять общее и специфическое в культуре родной страны и страны/стран изучаемого языка;</w:t>
      </w:r>
    </w:p>
    <w:p w:rsidR="006500F8" w:rsidRPr="006500F8" w:rsidRDefault="006500F8" w:rsidP="006500F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компенсаторная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—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6500F8" w:rsidRPr="006500F8" w:rsidRDefault="006500F8" w:rsidP="006500F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учебно-познавательная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— развитие общих/метапредметных и специальных учебных умений, позволяющих совершенствовать учебную деятельность по овладению иностранным языком, удовлетворять с его помощью свои познавательные интересы в других областях знаний.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Предметные образовательные результаты конкретизируются по каждому уроку в календарно-тематическом планировании.</w:t>
      </w:r>
    </w:p>
    <w:p w:rsidR="006500F8" w:rsidRPr="00C17A1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 умения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Говорение. Диалогическая речь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вести диалог-обмен мнениями;</w:t>
      </w:r>
    </w:p>
    <w:p w:rsidR="006500F8" w:rsidRPr="006500F8" w:rsidRDefault="006500F8" w:rsidP="006500F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брать и давать интервью;</w:t>
      </w:r>
    </w:p>
    <w:p w:rsidR="006500F8" w:rsidRPr="006500F8" w:rsidRDefault="006500F8" w:rsidP="006500F8">
      <w:pPr>
        <w:numPr>
          <w:ilvl w:val="0"/>
          <w:numId w:val="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вести диалог-расспрос на основе нелинейного текста (таблицы, диаграммы и т. д.).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Говорение. Монологическая речь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6500F8" w:rsidRPr="006500F8" w:rsidRDefault="006500F8" w:rsidP="006500F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6500F8" w:rsidRPr="006500F8" w:rsidRDefault="006500F8" w:rsidP="006500F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краткую характеристику реальных людей и литературных персонажей;</w:t>
      </w:r>
    </w:p>
    <w:p w:rsidR="006500F8" w:rsidRPr="006500F8" w:rsidRDefault="006500F8" w:rsidP="006500F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6500F8" w:rsidRPr="006500F8" w:rsidRDefault="006500F8" w:rsidP="006500F8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описывать картинку/ фото с опорой или без опоры на ключевые слова/ план/ вопросы.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делать сообщение на заданную тему на основе прочитанного;</w:t>
      </w:r>
    </w:p>
    <w:p w:rsidR="006500F8" w:rsidRPr="006500F8" w:rsidRDefault="006500F8" w:rsidP="006500F8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комментировать факты из прочитанного/ прослушанного текста, выражать и аргументировать свое отношение к прочитанному/ прослушанному;</w:t>
      </w:r>
    </w:p>
    <w:p w:rsidR="006500F8" w:rsidRPr="006500F8" w:rsidRDefault="006500F8" w:rsidP="006500F8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6500F8" w:rsidRPr="006500F8" w:rsidRDefault="006500F8" w:rsidP="006500F8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кратко высказываться с опорой на нелинейный текст (таблицы, диаграммы, расписание и т. п.);</w:t>
      </w:r>
    </w:p>
    <w:p w:rsidR="006500F8" w:rsidRPr="006500F8" w:rsidRDefault="006500F8" w:rsidP="006500F8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кратко излагать результаты выполненной проектной работы.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Аудирование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6500F8" w:rsidRPr="006500F8" w:rsidRDefault="006500F8" w:rsidP="006500F8">
      <w:pPr>
        <w:numPr>
          <w:ilvl w:val="0"/>
          <w:numId w:val="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воспринимать на слух и понимать нужную/интересующую/ запрашиваемую информацию в аутентичных текстах, содержащих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как изученные языковые явления, так и некоторое количество неизученных языковых явлений.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выделять основную тему в воспринимаемом на слух тексте;</w:t>
      </w:r>
    </w:p>
    <w:p w:rsidR="006500F8" w:rsidRPr="006500F8" w:rsidRDefault="006500F8" w:rsidP="006500F8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Чтение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1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6500F8" w:rsidRPr="006500F8" w:rsidRDefault="006500F8" w:rsidP="006500F8">
      <w:pPr>
        <w:numPr>
          <w:ilvl w:val="0"/>
          <w:numId w:val="1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6500F8" w:rsidRPr="006500F8" w:rsidRDefault="006500F8" w:rsidP="006500F8">
      <w:pPr>
        <w:numPr>
          <w:ilvl w:val="0"/>
          <w:numId w:val="1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 w:rsidR="006500F8" w:rsidRPr="006500F8" w:rsidRDefault="006500F8" w:rsidP="006500F8">
      <w:pPr>
        <w:numPr>
          <w:ilvl w:val="0"/>
          <w:numId w:val="1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6500F8" w:rsidRPr="006500F8" w:rsidRDefault="006500F8" w:rsidP="006500F8">
      <w:pPr>
        <w:numPr>
          <w:ilvl w:val="0"/>
          <w:numId w:val="1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восстанавливать текст из разрозненных абзацев или путем добавления выпущенных фрагментов.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Письменная речь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6500F8" w:rsidRPr="006500F8" w:rsidRDefault="006500F8" w:rsidP="006500F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30-40 слов, включая адрес);</w:t>
      </w:r>
    </w:p>
    <w:p w:rsidR="006500F8" w:rsidRPr="006500F8" w:rsidRDefault="006500F8" w:rsidP="006500F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100-120 слов, включая адрес);</w:t>
      </w:r>
    </w:p>
    <w:p w:rsidR="006500F8" w:rsidRPr="006500F8" w:rsidRDefault="006500F8" w:rsidP="006500F8">
      <w:pPr>
        <w:numPr>
          <w:ilvl w:val="0"/>
          <w:numId w:val="1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небольшие письменные высказывания с опорой на образец/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план.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 w:rsidR="006500F8" w:rsidRPr="006500F8" w:rsidRDefault="006500F8" w:rsidP="006500F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писать электронное письмо (e-mail) зарубежному другу в ответ на электронное письмо-стимул;</w:t>
      </w:r>
    </w:p>
    <w:p w:rsidR="006500F8" w:rsidRPr="006500F8" w:rsidRDefault="006500F8" w:rsidP="006500F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составлять план/ тезисы устного или письменного сообщения;</w:t>
      </w:r>
    </w:p>
    <w:p w:rsidR="006500F8" w:rsidRPr="006500F8" w:rsidRDefault="006500F8" w:rsidP="006500F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кратко излагать в письменном виде результаты проектной деятельности;</w:t>
      </w:r>
    </w:p>
    <w:p w:rsidR="006500F8" w:rsidRPr="006500F8" w:rsidRDefault="006500F8" w:rsidP="006500F8">
      <w:pPr>
        <w:numPr>
          <w:ilvl w:val="0"/>
          <w:numId w:val="1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писать небольшое письменное высказывание с опорой на нелинейный текст (таблицы, диаграммы и т. п.).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Языковые навыки и средства оперирования ими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Орфография и пунктуация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1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писать изученные слова;</w:t>
      </w:r>
    </w:p>
    <w:p w:rsidR="006500F8" w:rsidRPr="006500F8" w:rsidRDefault="006500F8" w:rsidP="006500F8">
      <w:pPr>
        <w:numPr>
          <w:ilvl w:val="0"/>
          <w:numId w:val="1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ставить знаки препинания в конце предложения: точку в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 повествовательного предложения, вопросительный знак в конце вопросительного предложения, восклицательный знак в конце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восклицательного предложения;</w:t>
      </w:r>
    </w:p>
    <w:p w:rsidR="006500F8" w:rsidRPr="006500F8" w:rsidRDefault="006500F8" w:rsidP="006500F8">
      <w:pPr>
        <w:numPr>
          <w:ilvl w:val="0"/>
          <w:numId w:val="1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1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сравнивать и анализировать буквосочетания английского языка и их транскрипцию.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Фонетическая сторона речи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Выпускник научится:</w:t>
      </w:r>
    </w:p>
    <w:p w:rsidR="006500F8" w:rsidRPr="006500F8" w:rsidRDefault="006500F8" w:rsidP="006500F8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6500F8" w:rsidRPr="006500F8" w:rsidRDefault="006500F8" w:rsidP="006500F8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правильное ударение в изученных словах;</w:t>
      </w:r>
    </w:p>
    <w:p w:rsidR="006500F8" w:rsidRPr="006500F8" w:rsidRDefault="006500F8" w:rsidP="006500F8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коммуникативные типы предложений по их интонации;</w:t>
      </w:r>
    </w:p>
    <w:p w:rsidR="006500F8" w:rsidRPr="006500F8" w:rsidRDefault="006500F8" w:rsidP="006500F8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членить предложение на смысловые группы;</w:t>
      </w:r>
    </w:p>
    <w:p w:rsidR="006500F8" w:rsidRPr="006500F8" w:rsidRDefault="006500F8" w:rsidP="006500F8">
      <w:pPr>
        <w:numPr>
          <w:ilvl w:val="0"/>
          <w:numId w:val="1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щ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1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выражать модальные значения, чувства и эмоции с помощью интонации; различать британские и американские варианты английского языка в прослушанных высказываниях.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Лексическая сторона речи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6500F8" w:rsidRPr="006500F8" w:rsidRDefault="006500F8" w:rsidP="006500F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6500F8" w:rsidRPr="006500F8" w:rsidRDefault="006500F8" w:rsidP="006500F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существующие в английском языке нормы лексической сочетаемости;</w:t>
      </w:r>
    </w:p>
    <w:p w:rsidR="006500F8" w:rsidRPr="006500F8" w:rsidRDefault="006500F8" w:rsidP="006500F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6500F8" w:rsidRPr="006500F8" w:rsidRDefault="006500F8" w:rsidP="006500F8">
      <w:pPr>
        <w:numPr>
          <w:ilvl w:val="0"/>
          <w:numId w:val="2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6500F8" w:rsidRPr="006500F8" w:rsidRDefault="006500F8" w:rsidP="006500F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 при помощи аффиксов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dis-, mis-, re-, -izel-ise;</w:t>
      </w:r>
    </w:p>
    <w:p w:rsidR="006500F8" w:rsidRPr="006500F8" w:rsidRDefault="006500F8" w:rsidP="006500F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имена существительные при помощи суффиксов -orl -er, -ist , -sionl- tion, -ncel-ence, -ment, -ity , -ness, -ship, -ing;</w:t>
      </w:r>
    </w:p>
    <w:p w:rsidR="006500F8" w:rsidRPr="006500F8" w:rsidRDefault="006500F8" w:rsidP="006500F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 прилагательные при помощи аффиксов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inter-; -y, -ly, -ful, -al, -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ic, -ianlan, -ing; -ous, -able/ible, -less, -ive;</w:t>
      </w:r>
    </w:p>
    <w:p w:rsidR="006500F8" w:rsidRPr="006500F8" w:rsidRDefault="006500F8" w:rsidP="006500F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наречия при помощи суффикса -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ly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500F8" w:rsidRPr="006500F8" w:rsidRDefault="006500F8" w:rsidP="006500F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 существительные, имена прилагательные, наречия при помощи отрицательных префиксов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un-, im-/in-;</w:t>
      </w:r>
    </w:p>
    <w:p w:rsidR="006500F8" w:rsidRPr="006500F8" w:rsidRDefault="006500F8" w:rsidP="006500F8">
      <w:pPr>
        <w:numPr>
          <w:ilvl w:val="0"/>
          <w:numId w:val="2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числительные при помощи суффиксов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-teen, -ty; -th.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6500F8" w:rsidRPr="006500F8" w:rsidRDefault="006500F8" w:rsidP="006500F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6500F8" w:rsidRPr="006500F8" w:rsidRDefault="006500F8" w:rsidP="006500F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6500F8" w:rsidRPr="006500F8" w:rsidRDefault="006500F8" w:rsidP="006500F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принадлежность слов к частям речи по аффиксам;</w:t>
      </w:r>
    </w:p>
    <w:p w:rsidR="006500F8" w:rsidRPr="006500F8" w:rsidRDefault="006500F8" w:rsidP="006500F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различные средства связи в тексте для обеспечения его целостности (firstly, to begin with, however, as for me, finally, at last, etc.);</w:t>
      </w:r>
    </w:p>
    <w:p w:rsidR="006500F8" w:rsidRPr="006500F8" w:rsidRDefault="006500F8" w:rsidP="006500F8">
      <w:pPr>
        <w:numPr>
          <w:ilvl w:val="0"/>
          <w:numId w:val="22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русским/родным языком, по словообразовательным элементам.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Грамматическая сторона речи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предложения с начальным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It;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предложения с начальным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There +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to be;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сложносочиненные предложения с сочинительными союзами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and, but, or;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сложноподчиненные предложения с союзами и союзными словами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because, if, that, who, which, what, when, where, how, why;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употреблять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речи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условные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реального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характера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(Conditional I -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If I see Jim, I’ll invite him to our school party)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нереального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характера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(Conditional II -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If I were you, I would start learning French);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существительные с определенным/ неопределенным/нулевым артиклем;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наречия времени и образа действия и слова, выражающие количество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(many/much, few/a few, little/a little);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 наречия в положительной, сравнительной и превосходной степенях, образованные по правилу и исключения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количественные и порядковые числительные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Present Simple, Future Simple и Past Simple, Present и Past Continuous, Present Perfect;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различные грамматические средства для выражения будущего времени: Simple Future,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to be going to,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Present Continuous;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модальные глаголы и их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эквиваленты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(may, can, could, be able to, must, have to, should);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глаголы в следующих формах страдательного залога: Present Simple Passive, Past Simple Passive;</w:t>
      </w:r>
    </w:p>
    <w:p w:rsidR="006500F8" w:rsidRPr="006500F8" w:rsidRDefault="006500F8" w:rsidP="006500F8">
      <w:pPr>
        <w:numPr>
          <w:ilvl w:val="0"/>
          <w:numId w:val="2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сложноподчиненные предложения с придаточными: времени с союзом since; цели с союзом so that; условия с союзом unless; определительными с союзами who, which, that;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сложноподчиненные предложения с союзами whoever, whatever, however, whenever;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предложения с конструкциями as ... as; not so ... as; either ... or; neither ... nor;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предложения с конструкцией I wish;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конструкции с глаголами на -ing: to love/hate doing something; Stop talking;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употреблять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речи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конструкции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It takes me ...to do something; to look/feel / be happy;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глаголы во временных формах действительного залога: Past Perfect, Present Perfect Continuous, Future-in-the- Past;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глаголы в формах страдательного залога Future Simple Passive, Present Perfect Passive;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модальные глаголы need, shall, might, would;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</w:t>
      </w:r>
    </w:p>
    <w:p w:rsidR="006500F8" w:rsidRPr="006500F8" w:rsidRDefault="006500F8" w:rsidP="006500F8">
      <w:pPr>
        <w:numPr>
          <w:ilvl w:val="0"/>
          <w:numId w:val="2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распознавать и употреблять в речи словосочетания «Причастие I+существительное» (a playing child) и «Причастие II+существительное» (a written poem).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Социокультурные знания и умения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2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6500F8" w:rsidRPr="006500F8" w:rsidRDefault="006500F8" w:rsidP="006500F8">
      <w:pPr>
        <w:numPr>
          <w:ilvl w:val="0"/>
          <w:numId w:val="2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родную страну и культуру на английском языке;</w:t>
      </w:r>
    </w:p>
    <w:p w:rsidR="006500F8" w:rsidRPr="006500F8" w:rsidRDefault="006500F8" w:rsidP="006500F8">
      <w:pPr>
        <w:numPr>
          <w:ilvl w:val="0"/>
          <w:numId w:val="25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социокультурные реалии при чтении и аудировании в рамках изученного материала.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2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использовать социокультурные реалии при создании устных и письменных высказываний;</w:t>
      </w:r>
    </w:p>
    <w:p w:rsidR="006500F8" w:rsidRPr="006500F8" w:rsidRDefault="006500F8" w:rsidP="006500F8">
      <w:pPr>
        <w:numPr>
          <w:ilvl w:val="0"/>
          <w:numId w:val="26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находить сходство и различие в традициях родной страны и страны/стран изучаемого языка.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Компенсаторные умения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научится:</w:t>
      </w:r>
    </w:p>
    <w:p w:rsidR="006500F8" w:rsidRPr="006500F8" w:rsidRDefault="006500F8" w:rsidP="006500F8">
      <w:pPr>
        <w:numPr>
          <w:ilvl w:val="0"/>
          <w:numId w:val="2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выходить из положения при дефиците языковых средств: использовать переспрос при говорении.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6500F8" w:rsidRPr="006500F8" w:rsidRDefault="006500F8" w:rsidP="006500F8">
      <w:pPr>
        <w:numPr>
          <w:ilvl w:val="0"/>
          <w:numId w:val="2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использовать перифраз, синонимические и антонимические средства при говорении;</w:t>
      </w:r>
    </w:p>
    <w:p w:rsidR="006500F8" w:rsidRPr="006500F8" w:rsidRDefault="006500F8" w:rsidP="006500F8">
      <w:pPr>
        <w:numPr>
          <w:ilvl w:val="0"/>
          <w:numId w:val="2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пользоваться языковой и контекстуальной догадкой при аудировании и чтении.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numPr>
          <w:ilvl w:val="1"/>
          <w:numId w:val="2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оценивания планируемых образовательных результатов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и метапредметных образовательных результатов организуется безоценочным методом путём наблюдения за учащимися во время осуществления учебно-познавательной деятельности на уроках и анализа выполнения ими самостоятельных и контрольных письменных и устных работ.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Критериями оценивания является определение, в какой степени учащийся владеет развиваемыми программой способностями и умениями.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Итоговой оценкой сформированности планируемых метапредметных образовательных результатов является результат проводимой ежегодно единой комплексной контрольной работы.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образовательных результатов учащихся носит комплексный характер.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Текущий контроль знаний осуществляется на каждом уроке во время фронтальных и индивидуальных устных опросов учащихся, самостоятельных, тестовых или проверочных работ, проверки выполнения домашнего задания.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формами контроля предметных результатов по окончании изучения каждой темы программы являются результаты выполнения учащимися тестирования, письменных контрольных работ зачетов по теоретическому материалу.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 контрольных работ, тестирований и других форм контроля знаний вместе с критериями оценивания каждой работы являются приложением к рабочей программе.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2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Unit 1. 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What do young people face in society today?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(С чем молодые люди сталкиваются в обществе сегодня?)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Языки международного общения. Трудно ли изучать иностранный язык? Как меняется английский язык. Что такое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Runglish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Globish?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Сколькими языками надо владеть, чтобы стать успешным. Глобальная деревня. Плюсы и минусы глобализации. Классическая и популярная музыка как элемент глобализации. Примеры глобализации в твоём окружении. Антиглобалистское движение: причины и последствия. Кто населяет Британию: исторический экскурс. Почему люди мигрируют? Кто населяет Россию? Что ты знаешь о своих правах и обязанностях. Понятие свободы у современных тинейджеров. Проект «Портрет идеального старшеклассника». Твоё участие в жизни общества. Отношение к политике и политикам. Вклад известных людей разных профессий в жизнь общества. Дмитрий Лихачёв как публичная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фигура. Чувство безопасности или как защитить Землю от нас. Мелкие преступления против планеты. Киотский протокол как шаг к предотвращению парникового эффекта. Антисоциальное поведение: культура пользования мобильной связью. Проект: «Каким гражданином должен быть современный подросток».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Unit 2. The job of your dreams.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(Профессия твоей мечты.) Профессия твоей мечты. Влияние семьи, друзей и личных качеств на выбор профессии. «Мужские» и «женские» профессии. Призвание и карьера. Что важно учитывать при выборе карьеры? Что нас ждёт после школы. Традиции образования в России. Узнай больше о выбранном университете по интернету. Что такое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Global classroom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? Образование и карьера. Колледж/училище – альтернатива университету и путь к высшему образованию. Известные люди, получившие среднее профессиональное образование. Профессиональное образование в США и России: общее и разное. Последний школьный экзамен. Будущее школ России. К какому типу школьника ты принадлежишь: тест и рекомендации. Альтернатива: традиционные или виртуальные университеты. Отличия разных типов образования. Виртуальная среда «Вторая жизнь» - шанс для многих. Что такое </w:t>
      </w: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Life long learning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? Непрерывное учение как условие успешности.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Unit 3. Heading for a better new world?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(Навстречу новому лучшему миру) Современные технологии: насколько от них зависит человек. Современные виды связи в жизни подростков в США и России. Прогнозы на будущее: грядущие технологии, предсказываемые тинейджерами. Проект: «Капсула времени – послание потомкам». Незаурядные умы человечества. Плюсы и минусы инженерных профессий. Учись мыслить как гений. Проект: «Как решать логические задачи». Наука или выдумка. Секреты античного компьютера. Научные сенсации или мистификация. Как относиться к клонированию. Мечты о создании совершенного человека. Медицина: традиции и новые технологии. Генно-модифицированные продукты: «за» и «против». Типичные мнения о здоровье. Энциклопедия народных рецептов. Современные технологии и окружающая среда. Угрозы окружающей среде и их устранение. Среда и крупные производства/ компании. Проблема бытового и промышленного шума. Открываем путь в цифровую эпоху. Любопытные факты об интернете. Язык для интернета. Интернет в жизни современного поколения: «за» и «против». Проект: «Как интернет влияет на твою жизнь».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Unit 4. Where are you from?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(Что ты знаешь о своём происхождении?) Город и село. Чем отличаются люди в городе и селе? Сельский образ жизни – возможность быть естественнее и добрее к людям. Дискуссия «Будущее города и села». Интересы и увлечения. Чем руководствуются люди, выбирая хобби? Скрытые правила поведения англичан. Как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проводят свободное время в Британии и России. Круг моих друзей. Рецепт дружбы. Онлайн системы знакомства с друзьями друзей. Разные страны – разная жизнь. Восточный и западный стили жизни. Влияние новых технологий на стиль жизни в разные времена. Может ли современный человек жить в гармонии с природой? Соблюдение традиций. Традиционные празднества в разных странах мира. Письмо в будущее о твоей школьной жизни.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Содержание программы подробно раскрывается в календарно-тематическом планировании.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Рабочей программой предусматривается организация учителем освоения учащимися содержания учебного предмета на уроках и при организации самостоятельной работы учащихся во внеурочной деятельности (включая домашние задания). В соответствии с ФГОСООО рабочей программой предусматривается реализация содержания на уроках следующих типов: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урок открытия новых знаний,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урок овладения новыми знаниями, умениями и навыками,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урок обобщения и систематизации знаний и рефлексии,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урок развивающего контроля знаний,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- урок коррекции знаний.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Урок открытия новых знаний организуется в форме урока-экскурсии, урока проблемного изложения, комбинированного урока, урока-конференции, урока-диспута.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Урок овладения новыми знаниями, умениями и навыками организуется в форме урока-экскурсии, урока-диспута, урока-конференции, комбинированного урока, урока деловой игры, урока проблемного изложения материала.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Урок обобщения и систематизации знаний и рефлексии организуется в форме урока деловой игры, комбинированного урока, урока защиты проектов.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Урок развивающего контроля организуется в форме письменных контрольных работ, устных контрольных работ.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Урок коррекции знаний организуется в форме комбинированного урока.</w:t>
      </w: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7A18" w:rsidRDefault="00C17A18" w:rsidP="00C17A1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C17A1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Раздел 3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Учебно-тематическое планирование 11 класс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1143" w:type="dxa"/>
        <w:tblInd w:w="-128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65"/>
        <w:gridCol w:w="2249"/>
        <w:gridCol w:w="1518"/>
        <w:gridCol w:w="1839"/>
        <w:gridCol w:w="2872"/>
      </w:tblGrid>
      <w:tr w:rsidR="006500F8" w:rsidRPr="006500F8" w:rsidTr="00C17A18">
        <w:tc>
          <w:tcPr>
            <w:tcW w:w="2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часов по государственной программе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часов по рабочей программе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мероприятий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контроля знаний (кол-во часов)</w:t>
            </w:r>
          </w:p>
        </w:tc>
        <w:tc>
          <w:tcPr>
            <w:tcW w:w="2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внеурочной деятельности</w:t>
            </w:r>
          </w:p>
        </w:tc>
      </w:tr>
      <w:tr w:rsidR="006500F8" w:rsidRPr="006500F8" w:rsidTr="00C17A18">
        <w:tc>
          <w:tcPr>
            <w:tcW w:w="2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Unit 1. What do young people face in society today?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(С чем молодые люди сталкиваются в обществе сегодня?)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 резервные уроки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Включая: к/р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(5 часов)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к/р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 час)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Входная диагностика (1 час)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формате ЕГЭ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работы (4 часа)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аспектам в формате ЕГЭ</w:t>
            </w:r>
          </w:p>
        </w:tc>
        <w:tc>
          <w:tcPr>
            <w:tcW w:w="2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дифференцированные домашние задания, домашние контрольные работы в формате ЕГЭ</w:t>
            </w:r>
          </w:p>
        </w:tc>
      </w:tr>
      <w:tr w:rsidR="006500F8" w:rsidRPr="006500F8" w:rsidTr="00C17A18">
        <w:trPr>
          <w:trHeight w:val="480"/>
        </w:trPr>
        <w:tc>
          <w:tcPr>
            <w:tcW w:w="2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Unit 2. The job of your dreams.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(Профессия твоей мечты.)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 резервные уроки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(2 часа)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Включая: к/р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часа)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к/р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 час)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работы (4 часа)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аспектам в формате ЕГЭ</w:t>
            </w:r>
          </w:p>
        </w:tc>
        <w:tc>
          <w:tcPr>
            <w:tcW w:w="2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дифференцированные домашние задания, домашние контрольные работы в формате ЕГЭ</w:t>
            </w:r>
          </w:p>
        </w:tc>
      </w:tr>
      <w:tr w:rsidR="006500F8" w:rsidRPr="006500F8" w:rsidTr="00C17A18">
        <w:tc>
          <w:tcPr>
            <w:tcW w:w="2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Unit 3. Heading for a better new world?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(Навстречу новому лучшему миру.)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 резервные уроки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(6 часов)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Включая: к/р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часа)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к/р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(1 час)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Контрольные работы (4 часа)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аспектам в формате ЕГЭ</w:t>
            </w:r>
          </w:p>
        </w:tc>
        <w:tc>
          <w:tcPr>
            <w:tcW w:w="2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дифференцированные домашние задания, домашние контрольные работы в формате ЕГЭ.</w:t>
            </w:r>
          </w:p>
        </w:tc>
      </w:tr>
      <w:tr w:rsidR="006500F8" w:rsidRPr="006500F8" w:rsidTr="00C17A18">
        <w:tc>
          <w:tcPr>
            <w:tcW w:w="2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Unit 4. Where are you from?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(Что ты знаешь о своём происхождении?)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 резервные уроки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 час)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Включая: к/р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 часа)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к/р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 час)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работы (4 часа)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аспектам в формате ЕГЭ</w:t>
            </w:r>
          </w:p>
        </w:tc>
        <w:tc>
          <w:tcPr>
            <w:tcW w:w="2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дифференцированные домашние задания, домашние контрольные работы в формате ЕГЭ, проектные задания.</w:t>
            </w:r>
          </w:p>
        </w:tc>
      </w:tr>
      <w:tr w:rsidR="006500F8" w:rsidRPr="006500F8" w:rsidTr="00C17A18">
        <w:tc>
          <w:tcPr>
            <w:tcW w:w="2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 часа</w:t>
            </w:r>
          </w:p>
        </w:tc>
        <w:tc>
          <w:tcPr>
            <w:tcW w:w="15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102 часов</w:t>
            </w:r>
          </w:p>
        </w:tc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 уроков развивающего контроля знаний: 17 часов, из них: контрольных работ 16, тестирований 1 (входная диагностика). Все работы составлены в формате ЕГЭ. Контрольные работы проводятся в каждой четверти по аспектам: аудирование – 1 вариант (так как нет возможности прослушивать несколько вариантов в течение одного урока), чтение – 2 варианта, письмо (лексико-грамматический тест) – 2 варианта, говорение – 2 варианта (задания дифференцированы по уровню подготовки учащихся).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 оценивания и материалы контрольных работ, тестирований и других форм контроля знаний содержатся в приложении 2 к рабочей программе.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3.1. Корректировка государственной программы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соответствии с целями рабочей программы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Отличительной чертой примерной государственной программы является деление учебного материала на юниты (Unit), их 4 – по количеству четвертей. В каждом юните темы разделены на подтемы, близкие между собой, поэтому перенос часов из того или иного юнита не возможен, так как окончание каждой четверти знаменуется завершением изучения данной темы.</w:t>
      </w:r>
    </w:p>
    <w:p w:rsidR="006500F8" w:rsidRPr="006500F8" w:rsidRDefault="006500F8" w:rsidP="006500F8">
      <w:pPr>
        <w:numPr>
          <w:ilvl w:val="0"/>
          <w:numId w:val="3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разделе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Unit 1. What do young people face in society today?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(С чем молодые люди сталкиваются в обществе сегодня?) в государственной программе не предусмотрены часы на повторение изученного в 10-м классе материала, поэтому повторение материала, подготовка к контрольным работам, в том числе входной диагностике, осуществляется параллельно с освоением материала 1-й четверти. Так же в государственной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программе не предусмотрены отдельные часы на выполнение контрольных работ, поэтому в рабочей программе выделяется на эти цели 5 часов (4 четвертные контрольные работы + 1 входная диагностика в формате ЕГЭ) за счёт уплотнения учебного материала, но предусмотрено 2 резервных часа, которые используются на анализ контрольных работ и рефлексию.</w:t>
      </w:r>
    </w:p>
    <w:p w:rsidR="006500F8" w:rsidRPr="006500F8" w:rsidRDefault="006500F8" w:rsidP="006500F8">
      <w:pPr>
        <w:numPr>
          <w:ilvl w:val="0"/>
          <w:numId w:val="3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разделе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Unit 2. The job of your dreams.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(Профессия твоей мечты) предусмотрено 2 резервных часа, которые в рабочей программе используются на анализ контрольной работы и рефлексию. Четвертные контрольные работы в формате ЕГЭ выполняются за счёт уплотнения учебного материала.</w:t>
      </w:r>
    </w:p>
    <w:p w:rsidR="006500F8" w:rsidRPr="006500F8" w:rsidRDefault="006500F8" w:rsidP="006500F8">
      <w:pPr>
        <w:numPr>
          <w:ilvl w:val="0"/>
          <w:numId w:val="3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разделе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Unit 3. Heading for a better new world?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(Навстречу новому лучшему миру) предусмотрены 6 резервных часов, поэтому в рабочей программе эти часы отводятся на анализ контрольной работы и рефлексию, повторение грамматического, лексического и фонетического материала.</w:t>
      </w:r>
    </w:p>
    <w:p w:rsidR="006500F8" w:rsidRPr="006500F8" w:rsidRDefault="006500F8" w:rsidP="006500F8">
      <w:pPr>
        <w:numPr>
          <w:ilvl w:val="0"/>
          <w:numId w:val="3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разделе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Unit 4. Where are you from?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(Что ты знаешь о своём происхождении?) предусмотрен резервный урок в количестве 1 час, поэтому этот час в рабочей программе отводятся на анализ контрольной работы. Четвертные контрольные работы в формате ЕГЭ выполняются за счёт уплотнения учебного материала.</w:t>
      </w: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C17A1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7A18" w:rsidRDefault="00C17A1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7A18" w:rsidRDefault="00C17A1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7A18" w:rsidRPr="00C17A18" w:rsidRDefault="00C17A1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3.2. Учебно-методическое обеспечение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учащегося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1. Учебник «Английский с удовольствием». 11 класс. Учебник для общеобразовательных учреждений. М.З. Биболетова, Е.Е. Бабушис, Н.Д. Снежко, Дрофа, 2017г.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2. Аудиокурс «Английский с удовольствием». 11 класс. М.З. Биболетова, Е.Е. Бабушис, Н.Д. Снежко, М.: Дрофа, 2017.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учителя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1. Учебник «Английский с удовольствием». 11 класс. Учебник для общеобразовательных учреждений. М.З. Биболетова, Е.Е. Бабушис, Н.Д. Снежко, Дрофа, 2017г.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2. Книга для учителя «Английский с удовольствием». 11 класс. М.З. Биболетова, Е.Е. Бабушис, Н.Д. Снежко, Дрофа, 2017г.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t>3. Аудиокурс «Английский с удовольствием». 11 класс. М.З. Биболетова, Е.Е. Бабушис, Н.Д. Снежко, М.: Дрофа, 2017.</w:t>
      </w: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 № 1 к рабочей программе</w:t>
      </w:r>
    </w:p>
    <w:p w:rsidR="006500F8" w:rsidRPr="006500F8" w:rsidRDefault="006500F8" w:rsidP="006500F8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«Английский язык» 11 класс (базовый уровень)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Календарно - тематическое планирование 11 класс</w:t>
      </w:r>
    </w:p>
    <w:p w:rsidR="006500F8" w:rsidRPr="006500F8" w:rsidRDefault="006500F8" w:rsidP="006500F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1076" w:type="dxa"/>
        <w:tblInd w:w="-128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5"/>
        <w:gridCol w:w="3255"/>
        <w:gridCol w:w="2609"/>
        <w:gridCol w:w="1805"/>
        <w:gridCol w:w="1313"/>
        <w:gridCol w:w="708"/>
        <w:gridCol w:w="851"/>
      </w:tblGrid>
      <w:tr w:rsidR="00C17A18" w:rsidRPr="006500F8" w:rsidTr="00C17A18">
        <w:tc>
          <w:tcPr>
            <w:tcW w:w="53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2609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Тип урока</w:t>
            </w: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000001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Форма урока</w:t>
            </w: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000001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Планируемые</w:t>
            </w: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 р</w:t>
            </w:r>
            <w:bookmarkStart w:id="0" w:name="_GoBack"/>
            <w:bookmarkEnd w:id="0"/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езультаты</w:t>
            </w:r>
          </w:p>
        </w:tc>
        <w:tc>
          <w:tcPr>
            <w:tcW w:w="708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 по плану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Корректи-ровка</w:t>
            </w: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(причина переноса и 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фактичес-кая дата)</w:t>
            </w:r>
          </w:p>
        </w:tc>
      </w:tr>
      <w:tr w:rsidR="00C17A18" w:rsidRPr="006500F8" w:rsidTr="00C17A18">
        <w:tc>
          <w:tcPr>
            <w:tcW w:w="53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hideMark/>
          </w:tcPr>
          <w:p w:rsidR="006500F8" w:rsidRPr="006500F8" w:rsidRDefault="006500F8" w:rsidP="00650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hideMark/>
          </w:tcPr>
          <w:p w:rsidR="006500F8" w:rsidRPr="006500F8" w:rsidRDefault="006500F8" w:rsidP="00650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nil"/>
              <w:left w:val="single" w:sz="6" w:space="0" w:color="00000A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6500F8" w:rsidRPr="006500F8" w:rsidRDefault="006500F8" w:rsidP="00650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0F8" w:rsidRPr="006500F8" w:rsidTr="00C17A18">
        <w:trPr>
          <w:trHeight w:val="105"/>
        </w:trPr>
        <w:tc>
          <w:tcPr>
            <w:tcW w:w="1107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 1. What do young people face in society today?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(С чем молодые люди сталкиваются в обществе сегодня?) 24 часа.</w:t>
            </w: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День знаний. Учимся учиться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выражать своё мнение о языках международного общения, опираясь на ключевые фразы.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овладевать интонацией речевых клише для ведения диалога.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соотносить подписи с картинками.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писать личное письмо в ответ на письмо зарубежного друга.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Языки международного общения. Трудно ли изучать иностранный язык?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урок-экскурсия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обмениваться мнениями, отвечать на вопросы к прослушанному тексту.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понимать на слух основное содержание диалога о языках.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фрагменты научно-популярного текста.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восполнять пропуски в научно-популярном тексте глаголами в соответствующей форме.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 Runglish и Globish? Как меняется английский язык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–конферен-ция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восстанавливать диалоги, вставляя пропущенные реплики.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научно-популярный текст с полным пониманием содержания.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Сколькими языками нужно владеть, чтобы стать успешным?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учатся развивать речевую ситуацию с опорой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 образец.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высказывания одноклассников на заданную тему.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личное письмо с пониманием основного содержания.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делать короткие заметки основной мысли высказывающихся по теме одноклассников.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Постер: «Иностранные языки в моей жизни»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представлять свои размышл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ения на тему: «Иностранные языки в моей жизни», обосновав своё высказывание.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высказывания одноклассников с полным пониманием сказанного.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записывать аргументы и контраргумен-ты высказывания одноклассников по теме.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Глобальная деревня.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Плюсы и минусы глобализации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учатся отвечать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 вопросы к прочитанному тексту.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тексты по теме с основным пониманием высказываний.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с полным пониманием короткие тексты, характеризующие разные стороны понятия глобализации.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Классическая и популярная музыка как элемент глобализации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слушать с полным пониманием, высказыв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ания подростков о глобализации.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высказыва-ния одноклассников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писать небольшой рассказ о своём отношении к глобализации.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Антиглобалистское движение: причины и последствия.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Подготовка к входной диагностике.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урок-конферен-ция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высказываться о причинах и обсуж-дать последствия антиглобалистского движения.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научно-популярный текст об антиглобалистском движении.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Входная диагностика.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 (чтение).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чтения художественного текста, используя разные стратегии: с пониманием основного содержания с выборочным и полным пониманием, выполнять задания по тексту.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 населяет Британию: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исторический экскурс.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 населяет Россию?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участвовать в групповой дискуссии по теме; отвечать на вопросы к прочитанному тексту.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и отрабатывать произношение лексики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прогнозировать содержание текста по его заголовку.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Анализ входной диагностики.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Что ты знаешь о своих правах и обязанностях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 коррекции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осуществления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контроля своих достижений, учатся объективно оценивать себя.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высказываться по теме: права и обязанности.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письменно фиксировать результаты дискуссии.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 свободы у современных подростков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интервьюировать собеседника, задавая вопросы.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воспринимать на слух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высказыва-ния одноклассников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тексты диалогического характера.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заполнять таблицу в соответствии с прослушанным текстом.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Твоё участие в жизни общества. Отношение к политике и политикам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высказывать свое мнение и аргументы в его защиту.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осуществлять проверку высказан-ного до прослушивания текста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предположения.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с полным пониманием текст монологического характера.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Вклад известных людей разных профессий в жизнь общества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анализировать аргументы и делить их на категории.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находить те пункты из списка проблем, которые были упомянуты в прослушиваемом тексте.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текст с понимани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ем основного смысла.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Чувство безопасности, или как защитить Землю от нас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запрашивать у одноклассников информацию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и понимать запрашиваемую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текст по теме, находя ответы на вопросы одноклассников.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Мелкие преступления против планеты: одноразовые продукты, расход энергии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учатся высказывать своё мнение о решении проблемы защиты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окружающей среды, опираясь на текст и заданные вопросы.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понимать на слух содержание небольших текстов, выделяя запрашиваемую информа-цию.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текст в форме диалога с понима-нием запрашиваемой информации.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Киотский протокол как шаг к предотвращению парникового эффекта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– учатся читать объявления и соотносить их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с заданными вопросами; соотносить фраг-менты текста с картинками.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составлять правила, способствующие снижению парникового эффекта.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Антисоциальное поведение: культура пользования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мобильной связью.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к к/р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высказывать свое мнение и аргумен-ты в его защиту.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воспринимать на слух тексты диалогического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характера.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текст с выявлением запрашива-емой 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использовать в письме косвенную речь для передачи чьей-то точки зрения.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чтения.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чтения художественного текста, используя разные стратегии: с пониманием основного содержания с выборочным и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полным пониманием, выполнять задания по тексту.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аудирования.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понимания на слух содержания небольших текстов, выделяя запрашиваемую информацию.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письма.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умения чтения и письма активизировать лексико-грамматические навыки, связанные с тематикой раздела учебника.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Контроль навыков говорения.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устная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Показывают результат чтения текста с извлечением необходимой информации, и умение излагать содержание прочитанного текста.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контрольных работ.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коррек-ции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УД по теме «Начнём сначала».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овладения новыми знаниями, умениями,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навыками, умение осуществлять контроль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0F8" w:rsidRPr="006500F8" w:rsidTr="00C17A18">
        <w:trPr>
          <w:trHeight w:val="105"/>
        </w:trPr>
        <w:tc>
          <w:tcPr>
            <w:tcW w:w="1107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 2. The job of your dreams.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(Профессия твоей мечты.) 24 часа.</w:t>
            </w: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Твои планы на будущее.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рассказывать о своих планах на будущее, используя соответствующие грамматические конструкции.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воспринимать на слух и понимать основное содержание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прослушанного текста.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читать и понимать основное содержание аутентичных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текстов, содержащих незнакомую лексику и грамматические конструкции (задания на сопоставление текстов 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картинок, рассказывающих о различных собы-тиях будущего.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писать повествования о реальных и вымышленных событиях.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Профессия твоей мечты.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комментировать, выражать свое отношение к высказываниям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определять, о какой профессии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говорилось (задания на сопоставление ситуации и прослушанного монологического текста).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целью нахождения запрашива-емой информации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(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задания, предпола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гающие ответы на вопросы).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Влияние семьи, друзей и личных качеств человека на выбор профессии.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продолжить повествование: предложить свой вариант о том, как члены семьи друзья влияют на выбор профессии.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текст с пониманием основного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содержания и с пониманием запрашиваемой 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писать мини-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статью в молодёжный журнал.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«Мужские» и «женские» профессии.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урок-конферен-ция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составлять устное высказывание по данной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выполнять задания на выбор верного утверждения, проверку высказанного до прослушивания текста предположения.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разрабатывать план-опору для описания гендерного определения профессий.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Призвание и карьера.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высказывать аргументы в защиту своего мнения.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высказыва-ния людей, отвечать на заданные вопросы.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 с целью нахождения запрашиваемой информации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нас ждёт после школы.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высказывать свое мнение о том, что ждёт одноклас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сников после школы.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заполнять таблицы в ходе прослушивания текста.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 монологического характера.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Традиции образования в России.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участвовать в диалоге / групповой дискуссии о традициях образования в России.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выбирать лексику, относящуюся к определе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нному лексико-семантическому полю.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 с выбором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варианта завершения утверждений.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заполнять таблицу в соответствии с прослушанным текстом.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 </w:t>
            </w: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Global Classroom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спонтанно реагировать на реплики собеседников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слушать диалог, догадываясь о месте, где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он происходит.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полным пониманием и с последующим детальным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обсуждением содержания текста.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 и карьера.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Колледж / училище – альтернатива университету и путь к высшему образованию.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защиты проектов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высказываться на заданную тему.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полным пониманием тексты прагматического характера, содержащие алгоритм выполнения проектной работы.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кратко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записывать ответы в ходе проведения опроса для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исследования данной темы.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Известные люди, получившие среднее профессиональное образование.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определять и комментировать понятие «успешная карьера», отвечать на вопросы об успешных людях.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использовать контекстуальную или языковую догадку для понимания незнакомых слов в звучащих текстах.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тексты с извлечением запраши-ваемой информации.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Профессиональное образование в США и России: общее и разное.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участвовать в диалогах, полилогах.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и понимать основное содержание прослушанного текста.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 с полным пониманием запрашиваемой информации.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Последний школьный экзамен. Будущее школ России.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проблем-ного изложения материала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задавать вопросы по заданной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с полным пониманием содержания прослушанного текста монологического характера.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 с целью нахождения запра-шиваемой информации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делать краткие заметки по ходу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прослу-шивания текста.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какому типу школьника ты принадлежишь: тест и рекомен-дации.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спонтанно и эмоционально реагиро-вать на реплики собеседников.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текст с пониманием запрашиваемой 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определять ударные слоги в много-сложных словах.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Альтернатива: традиционные или виртуальные университеты.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высказывать компром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иссные суждения.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тексты диалогического характера.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пониманием основного содержания научно-популярный текст.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Виртуальная среда: «Вторая жизнь» - шанс для многих.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работать в группе, подбирать и представлять аргументы «за» или «против» утверждения о виртуальной среде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как «второй жизни».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 с целью нахождения запрашиваемой информации;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задания, предполагающие ответы на вопросы.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 lifelong learning?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переспрашивать и уточнять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текст с пониманием основного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содержания и запрашиваемой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употреблять в письменной речи изучен-ные лексические единицы (в том числе многозначные)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их основном значении.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Непрерывное обучение как условие успешности.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урок-экскурсия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высказываться от имени персонажа ролевой игры; участвовать в диалогах, полилогах.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использовать контекстуальную или языковую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догадку для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понимания незнакомых слов в звучащих текстах.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 с целью нахождения запрашиваемой информации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задания, предполагающие ответы на вопросы.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писать текст в жанре репортажа с места событий с опорой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картинки и предложенную лексику (репортаж о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необычном бракосочетании).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Круглый стол: «Образование в 21 веке».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к к/р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защиты проектов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рассказывать о результатах опроса исследовательского проекта.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высказы-вания одноклассников по заданной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кратко излагать в письменном виде результаты проектной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чтения.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Выполнение заданий в формате ЕГЭ.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Рубежный контроль.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чтения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художественного текста, используя разные стратегии: с пониманием основного содержания с выборочным и полным пониманием, выполнять задания по тексту.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аудирования.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понимания на слух содержания небольших текстов, выделяя запрашиваемую информацию.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письма.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умения чтения и письма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активизировать лексико-грамматические навыки, связанные с тематикой раздела учебника.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говорения.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чтения текста с извлечением необходимой информации, и умение излагать содержание прочитанного текста.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контрольных работ.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коррек-ции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УД по теме «Поговорим о делах семейных».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овладения новыми знаниями, умениями, навыками, умение осуществлять контроль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0F8" w:rsidRPr="006500F8" w:rsidTr="00C17A18">
        <w:trPr>
          <w:trHeight w:val="105"/>
        </w:trPr>
        <w:tc>
          <w:tcPr>
            <w:tcW w:w="1107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 3. Heading for a better new world.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(Навстречу новому лучшему миру.) 30 часов.</w:t>
            </w: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Современные технологии: насколько от них зависит человек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высказывать своё мнение по плану.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воспринимать на слух и понимать основное содержание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прослу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шанного текста.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читать с пониманием основного содержания тексты,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содержащие незнакомую лексику и грамматические конструкции.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писать тексты на уровне абзаца с опорой на текст-образец.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Современные виды связи в жизни подростков в США и России.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описывать картинки с изображении-ями современных гаджетов.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текст на слух с пониманием основного содержания.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целью нахождения запрашива-емой информации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научно-популярные тексты о современных видах связи.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Прогнозы на будущее: грядущие технологии, предсказываемые тинейджерами.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урок-конферен-ция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выбирать аргументы и контраргу-менты с опорой на пошаговый графичес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кий алгоритм и указание коммуникативных задач.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текст с пониманием запрашиваемой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информации (задания на выбор одного из трех вариантов для завершения утверждения.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тексты, пользуясь словарем, страноведческим справочником и другими приложен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и-ями учебника.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Капсула времени – послание потомкам.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высказывать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гипотезы и предполо-жения по теме; размышлять на тему: «Какой ты видишь нашу жизнь через 50 лет».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полным пониманием тексты монологического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употреблять в письменной речи изучен-ные лексические единицы (в том числе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многозначные)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их основном значении.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Незаурядные умы человечества.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проблем-ного изложения материала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участвовать в диалоге — дискуссии о том, что дали человечеству незаурядные умы.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полным пониманием тексты прагматического характера.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писать мини-сочинение о знаменитых учёных прошлого и настоящего.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Плюсы и минусы инженерных профессий.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переспрашивать и уточнять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текст на слух с пониманием основного содержания и соотносить подписи и рисунки.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полным пониманием текст о Брунеле, восполняя пропуски фразовыми глаголами.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Учись мыслить как гений.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урок овладения новыми знаниями,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урок-конференция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Говорение 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спонтанно и эмоционально реагиро-вать на реплики собеседников.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читать текст с целью нахождения запрашиваемой 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кратко записывать ответы в ходе проведения опросов.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решать логические задачи.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задавать вопросы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воспринимать на слух текст с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полным пониманием (задания на восполнение текста).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письменно восполнять пропуски в бумажной версии текста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его прослушивании.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Наука или выдумка. Секреты античного компьютера.</w:t>
            </w:r>
          </w:p>
        </w:tc>
        <w:tc>
          <w:tcPr>
            <w:tcW w:w="2609" w:type="dxa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спонтанно реагировать на реплики собеседников.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полным пониманием тексты (описания приборов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различны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х древних изобретений).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делать краткие заметки по теме.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Научные сенсации или мистификация.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переспрашивать и уточнять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текст с пониманием запрашиваемой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писать эссе-аргументацию о зависимости людей от современных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технологий.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относиться к клонированию.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комментировать иллюстрации, выражать идеи и ассоциации, сравнивать, обсуждать результаты, соглашаться или не соглашаться с идеями.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выполнять задания, предполагаю-щие выбор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заголовка для небольших прослушанных текстов.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письменн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 восполнять пропуски в бумажной версии текста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его прослушивании.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Мечты о создании совершенного человека.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спонтанно и эмоционально реагировать на реплики собеседников.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полным пониманием тексты прагматического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письменно восполнять пропуски при чтении текста.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Медицина: традиции и новые технологии.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участвовать в диалогах, полилогах.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текст на слух с пониманием основного содержания текста.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кратко записывать ответы в ходе проведения опросов.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Генно-модифицированные продукты: «за» и «против».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спонтанно реагировать на реплики собеседников.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читать с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целью нахождения запрашива-емой информации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научно-популярные тексты.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делать краткие записи беседы, употребляя в письменной речи изученные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лексические единицы.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Типичные мнения о здоровье. Энциклопедия народных рецептов.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участвовать в диалоге / групповой дискуссии, переспрашивать и уточнять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воспринимать на слух текст с полным пониманием.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информационный текст о новых технологиях в медицине с пониманием запрашиваемой информации.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Современные технологии и окружающая среда. Угрозы окружающей среде и их устранение.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выражать свое мнение; обсуждать проблему в парах.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прослушивать и соединять высказывания людей с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данными утверждениями.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полным пониманием тексты прагматического характера, располагая события в правильном порядке.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Окружающая среда и крупные производства/ компании. Проблема бытового и промышленного шума. XX века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обсуждать листовки, вопросы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читать текст с целью нахождения запра-шиваемой 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писать текст с элемента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ми описания и рассуждения о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проблемах окружающей среды (на примере бытового шума).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Открываем путь в цифровую эпоху.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переспрашивать и уточнять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на слух текст с пониманием запрашиваемой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информации (задания на выбор одного из трех вариантов для завершения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утверждения).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Любопытные факты об интернете. Язык интернета.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задавать вопросы, спонтанно и эмоционально реагировать на реплики собеседников.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с целью нахождения запрашива-емой информации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научно-популярные тексты о развитии интернета.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письменно восполнять пропуски при чтении текста,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делать краткие заметки.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 в жизни современного поколения: «за» и «против».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урок-конферен-ция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переспрашивать и уточнять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воспринимать текст на слух с пониманием основного содержания.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заполнять таблицу данными, получен-ными в результате опроса одноклассников.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интернет влияет на твою жизнь.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Подготовка к к/р.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представлять свои размышления на тему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«Как интернет влияет на твою жизнь» перечислив положительные и отрицательные моменты; спонтанно реагировать на реплики собеседников.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читать тексты, пользуясь словарем, страноведческим справочником и другими приложени-ями учебника.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употреблять в письменной речи изучен-ные лексические единицы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их основном значении.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чтения.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чтения художественного текста, используя разные стратегии: с пониманием основного содержания с выборочным и полным пониманием, выполнять задания по тексту.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аудирования.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понимания на слух содержания небольших текстов, выделяя запрашиваемую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информацию.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письма.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умения чтения и письма активизировать лексико-грамматические навыки, связанные с тематикой раздела учебника.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говорения.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чтения текста с извлечением необходимой информации, и умение излагать содержание прочитанного текста.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Анализ контрольных работ.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 коррекции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осуществления контроля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9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учебной деятельности по теме «Цивилизация и прогресс».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обобщения и систе-матизации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овладения новыми знаниями, умениями, навыками, умение осуществлять контроль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Активизация грамматического материала.</w:t>
            </w:r>
          </w:p>
        </w:tc>
        <w:tc>
          <w:tcPr>
            <w:tcW w:w="2609" w:type="dxa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осуществления контроля своих достижений,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Активизация лексического материала.</w:t>
            </w:r>
          </w:p>
        </w:tc>
        <w:tc>
          <w:tcPr>
            <w:tcW w:w="2609" w:type="dxa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hideMark/>
          </w:tcPr>
          <w:p w:rsidR="006500F8" w:rsidRPr="006500F8" w:rsidRDefault="006500F8" w:rsidP="00650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Активизация фонетического материала.</w:t>
            </w:r>
          </w:p>
        </w:tc>
        <w:tc>
          <w:tcPr>
            <w:tcW w:w="2609" w:type="dxa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hideMark/>
          </w:tcPr>
          <w:p w:rsidR="006500F8" w:rsidRPr="006500F8" w:rsidRDefault="006500F8" w:rsidP="00650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0F8" w:rsidRPr="006500F8" w:rsidTr="00C17A18">
        <w:trPr>
          <w:trHeight w:val="105"/>
        </w:trPr>
        <w:tc>
          <w:tcPr>
            <w:tcW w:w="1107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 4. Where are you from?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(Что ты знаешь о своём происхождении.) 24 часа.</w:t>
            </w: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 и село. Чем отличаются люди в городе и селе?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составлять короткие монологические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высказывания; обсуждать в группах кто и как проводит свободное время живя в городе.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и понимать полностью высказывания одноклассников в ходе групповых дискуссий.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текст, находя в нём подтвержде-ние идеи, сформулированные в задании.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делать краткие выписки из текста с целью их использования в устном высказывании.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Сельский образ жизни – возможность быть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естественнее и добрее к людям.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высказываться на тему: чем современный подросток может заниматься в городе и в селе, аргументируя высказывание.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учатся воспринимать на слух и понимать полностью высказывания одноклассников в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ходе беседы.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текст, восполняя в нём пропущенные факты, сформулированные в задании.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Дискуссия «Будущее города и села».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составлять высказывание на тему: «Будущее города и села».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и понимать запрашиваемую информацию и высказывания одноклассников.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учатся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читать текст в формате диалога с пониманием запрашиваемой информации.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Интересы и увлечения.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урок-конферен-ция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вести диалог / полилог обмен мнениями: выслушивать мнение собеседника и выражать свою точку зрения.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текст о хобби-сайтах, понимать запрашиваемую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публицистический текст с пониманием общего содержания.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делать краткую запись услышанной информации.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Чем руководствуются люди, выбирая хобби?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кратко излагать основное содержание текста или результаты обсуждения в парах и группах.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текст с понимани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ем запрашиваемой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информации (задания на выбор одного из вариантов для завершения утверждения.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текст в формате диалога с пониманием запрашиваемой информации, пользуясь информацией из справочника.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Скрытые правила поведения англичан.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учатся высказывать свое мнение относи-тельно правил поведения в той или иной ситуации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аргументировать это мнение.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высказывания своих одноклассников.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текст в формате вопрос/ответ с пониманием запрашиваемой 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употреблять в письменной речи изученные лексические единицы.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проводят свободное время в Британии и России.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урок-конферен-ция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спонтанно реагировать при имита-ции бытовых ситуаций.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диалог между британскими сверстниками с пониманием основ-ного содержания.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публицистический текст с пони-манием общего содержания.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при прослуш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ивании монологических и диалогических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текстов записывать требуемую информа-цию.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Круг моих друзей. Рецепт дружбы.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составлять и разыгрывать диалоги в соответствии с поставленной коммуникативной задачей.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и пони-мать запрашиваемую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учатся читать текст,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восполняя пропущенные факты.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Онлайн системы знакомства с друзьями друзей.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задавать вопросы по теме своим собеседникам.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понимать общую информацию из прослушиваемого интервью.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текст в формате диалога с пониманием запрашиваемой 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заполнять таблицы по прочитан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ному диалогу.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Разные страны – разная жизнь. Восточный и западный стили жизни.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урок-диспут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вести диалог / полилог обмен мнени-ями: выслушивать мнение собеседника и выражать свою точку зрения.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текст с пониманием запрашиваемой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информации (задания на выбор одного из трех вариантов утверждений).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Влияние новых технологий на стиль жизни в разные времена.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 открытия новых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Говорение 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комментировать иллюстрации, выражать идеи и ассоциации, сравнивать и обсуждать высказывания, соглашаться или не соглашаться с идеями.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прослушивать и соединять высказывания людей с данными утверждениями.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учатся читать прагматический текст, отвечая на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заданные вопросы.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Может ли современный человек жить в гармонии с природой?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составлять и разыгрывать диалоги в соответствии с поставленной коммуникативной задачей.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прослушивать и соединять высказывания людей с утверждениями по теме.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публицистический текст с пониманием общего содержания.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Соблюдение традиций.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урок овладения новыми знаниями,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урок-конферен-ция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Говорение 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использовать формальный и нефор-мальный стиль общения в зависимости от описанной ситуации.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и понимать запрашиваемую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учатся читать отрывки и подбирать заглавия к ним, читать предложения, подбирая к ним окончания.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употреблять в письменной речи изученные лексические единицы.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Традиционные празднества в разных странах мира.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овладения новыми знаниями, умениями, навыками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высказывать своё мнение на тему важности соблюдения традиций праздников.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понимать общую информацию из прослушиваемого интервью.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при прослушивании диалогических</w:t>
            </w: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текстов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записывать требуемую информацию.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Письмо в будущее о твоей школьной жизни.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к к/р.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Говорение –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учатся представлять свои размышления на тему «Письмо в будущее о твоей школьной жизни», отве-чать на вопросы одноклассников.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Аудирование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воспринимать на слух и понимать запрашиваемую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Чтение 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 учатся читать текст в формате диалога с пони-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манием запрашиваемой информации.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Письмо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- в представленных текстах преобразовать слова, напечатанные заглавными буквами в конце строк так, чтобы они грамматически и лексически соответствовали содержанию текстов.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чтения.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Выполнение заданий в формате ЕГЭ.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Итоговый контроль.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чтения художественного текста, используя разные стратегии: с пониманием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основного содержания с выборочным и полным пониманием, выполнять задания по тексту.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аудирования.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понимания на слух содержания небольших текстов, выделяя запрашиваемую информацию.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письма.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письмен-ная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умения чтения и письма активизировать лексико-грамматические навыки, связанные с тематико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й раздела учебника.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Контроль навыков говорения.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заданий в формате ЕГЭ.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развива-ющего контроля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устная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контроль-ная работа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чтения текста с извлечением необходимой информации, и умение излагать содержание прочитанного текста.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контрольных работ.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коррекции знаний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учебной деятельности по теме «Мир возможностей».</w:t>
            </w:r>
          </w:p>
        </w:tc>
        <w:tc>
          <w:tcPr>
            <w:tcW w:w="2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урок-деловая игра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овладения новыми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знаниями, умениями, навыками, умение осуществлять контроль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Активизация грамматического материала.</w:t>
            </w:r>
          </w:p>
        </w:tc>
        <w:tc>
          <w:tcPr>
            <w:tcW w:w="2609" w:type="dxa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обобще-ния и сис-тематиза-ции знаний и рефлексии</w:t>
            </w: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105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Активизация лексического материала.</w:t>
            </w:r>
          </w:p>
        </w:tc>
        <w:tc>
          <w:tcPr>
            <w:tcW w:w="2609" w:type="dxa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hideMark/>
          </w:tcPr>
          <w:p w:rsidR="006500F8" w:rsidRPr="006500F8" w:rsidRDefault="006500F8" w:rsidP="00650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Показывают результат осуществления контроля своих достижений, </w:t>
            </w: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A18" w:rsidRPr="006500F8" w:rsidTr="00C17A18">
        <w:trPr>
          <w:trHeight w:val="90"/>
        </w:trPr>
        <w:tc>
          <w:tcPr>
            <w:tcW w:w="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Активизация фонетического материала.</w:t>
            </w:r>
          </w:p>
        </w:tc>
        <w:tc>
          <w:tcPr>
            <w:tcW w:w="2609" w:type="dxa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hideMark/>
          </w:tcPr>
          <w:p w:rsidR="006500F8" w:rsidRPr="006500F8" w:rsidRDefault="006500F8" w:rsidP="00650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комбини-рованный урок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0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Показывают результат осуществления контроля своих достижений, учатся объективно оценивать себя.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00F8" w:rsidRPr="006500F8" w:rsidRDefault="006500F8" w:rsidP="00650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00F8" w:rsidRPr="006500F8" w:rsidRDefault="006500F8" w:rsidP="006500F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68DE" w:rsidRPr="00C17A18" w:rsidRDefault="00C668DE">
      <w:pPr>
        <w:rPr>
          <w:sz w:val="28"/>
          <w:szCs w:val="28"/>
        </w:rPr>
      </w:pPr>
    </w:p>
    <w:sectPr w:rsidR="00C668DE" w:rsidRPr="00C17A18" w:rsidSect="006500F8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7728"/>
    <w:multiLevelType w:val="multilevel"/>
    <w:tmpl w:val="30302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AB698D"/>
    <w:multiLevelType w:val="multilevel"/>
    <w:tmpl w:val="2F9CC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A5DA6"/>
    <w:multiLevelType w:val="multilevel"/>
    <w:tmpl w:val="062E5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A541A"/>
    <w:multiLevelType w:val="multilevel"/>
    <w:tmpl w:val="4E0C8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1423D"/>
    <w:multiLevelType w:val="multilevel"/>
    <w:tmpl w:val="AC467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E1784E"/>
    <w:multiLevelType w:val="multilevel"/>
    <w:tmpl w:val="22C8C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B2813"/>
    <w:multiLevelType w:val="multilevel"/>
    <w:tmpl w:val="30E89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2C2739"/>
    <w:multiLevelType w:val="multilevel"/>
    <w:tmpl w:val="CB6C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586AF0"/>
    <w:multiLevelType w:val="multilevel"/>
    <w:tmpl w:val="75188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5F7467"/>
    <w:multiLevelType w:val="multilevel"/>
    <w:tmpl w:val="DB96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B02F55"/>
    <w:multiLevelType w:val="multilevel"/>
    <w:tmpl w:val="F65CE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817223"/>
    <w:multiLevelType w:val="multilevel"/>
    <w:tmpl w:val="123E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27595B"/>
    <w:multiLevelType w:val="multilevel"/>
    <w:tmpl w:val="9F64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C23DAE"/>
    <w:multiLevelType w:val="multilevel"/>
    <w:tmpl w:val="14F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AD489A"/>
    <w:multiLevelType w:val="multilevel"/>
    <w:tmpl w:val="EF2C0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9319E1"/>
    <w:multiLevelType w:val="multilevel"/>
    <w:tmpl w:val="11D0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292EBA"/>
    <w:multiLevelType w:val="multilevel"/>
    <w:tmpl w:val="C192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9B6DAB"/>
    <w:multiLevelType w:val="multilevel"/>
    <w:tmpl w:val="EE107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0D519E"/>
    <w:multiLevelType w:val="multilevel"/>
    <w:tmpl w:val="D9C26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261D1C"/>
    <w:multiLevelType w:val="multilevel"/>
    <w:tmpl w:val="EE107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C830DA"/>
    <w:multiLevelType w:val="multilevel"/>
    <w:tmpl w:val="9E96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834B0F"/>
    <w:multiLevelType w:val="multilevel"/>
    <w:tmpl w:val="85DC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1B2551"/>
    <w:multiLevelType w:val="multilevel"/>
    <w:tmpl w:val="B0261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EE6B97"/>
    <w:multiLevelType w:val="multilevel"/>
    <w:tmpl w:val="A412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BD5031"/>
    <w:multiLevelType w:val="multilevel"/>
    <w:tmpl w:val="52D08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591CF1"/>
    <w:multiLevelType w:val="multilevel"/>
    <w:tmpl w:val="1FAE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7C0C6E"/>
    <w:multiLevelType w:val="multilevel"/>
    <w:tmpl w:val="18B4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9A0DD8"/>
    <w:multiLevelType w:val="multilevel"/>
    <w:tmpl w:val="9FE6D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A66174"/>
    <w:multiLevelType w:val="multilevel"/>
    <w:tmpl w:val="E674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371EB8"/>
    <w:multiLevelType w:val="multilevel"/>
    <w:tmpl w:val="6B88A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1"/>
  </w:num>
  <w:num w:numId="5">
    <w:abstractNumId w:val="6"/>
  </w:num>
  <w:num w:numId="6">
    <w:abstractNumId w:val="15"/>
  </w:num>
  <w:num w:numId="7">
    <w:abstractNumId w:val="17"/>
  </w:num>
  <w:num w:numId="8">
    <w:abstractNumId w:val="7"/>
  </w:num>
  <w:num w:numId="9">
    <w:abstractNumId w:val="23"/>
  </w:num>
  <w:num w:numId="10">
    <w:abstractNumId w:val="25"/>
  </w:num>
  <w:num w:numId="11">
    <w:abstractNumId w:val="16"/>
  </w:num>
  <w:num w:numId="12">
    <w:abstractNumId w:val="13"/>
  </w:num>
  <w:num w:numId="13">
    <w:abstractNumId w:val="2"/>
  </w:num>
  <w:num w:numId="14">
    <w:abstractNumId w:val="19"/>
  </w:num>
  <w:num w:numId="15">
    <w:abstractNumId w:val="12"/>
  </w:num>
  <w:num w:numId="16">
    <w:abstractNumId w:val="20"/>
  </w:num>
  <w:num w:numId="17">
    <w:abstractNumId w:val="28"/>
  </w:num>
  <w:num w:numId="18">
    <w:abstractNumId w:val="11"/>
  </w:num>
  <w:num w:numId="19">
    <w:abstractNumId w:val="26"/>
  </w:num>
  <w:num w:numId="20">
    <w:abstractNumId w:val="0"/>
  </w:num>
  <w:num w:numId="21">
    <w:abstractNumId w:val="14"/>
  </w:num>
  <w:num w:numId="22">
    <w:abstractNumId w:val="9"/>
  </w:num>
  <w:num w:numId="23">
    <w:abstractNumId w:val="21"/>
  </w:num>
  <w:num w:numId="24">
    <w:abstractNumId w:val="22"/>
  </w:num>
  <w:num w:numId="25">
    <w:abstractNumId w:val="8"/>
  </w:num>
  <w:num w:numId="26">
    <w:abstractNumId w:val="10"/>
  </w:num>
  <w:num w:numId="27">
    <w:abstractNumId w:val="3"/>
  </w:num>
  <w:num w:numId="28">
    <w:abstractNumId w:val="24"/>
  </w:num>
  <w:num w:numId="29">
    <w:abstractNumId w:val="29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0F8"/>
    <w:rsid w:val="006500F8"/>
    <w:rsid w:val="00C17A18"/>
    <w:rsid w:val="00C6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171C"/>
  <w15:chartTrackingRefBased/>
  <w15:docId w15:val="{646AB4D3-ADED-4078-A599-14187F85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5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5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4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104</Pages>
  <Words>10705</Words>
  <Characters>61020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Буйлов</dc:creator>
  <cp:keywords/>
  <dc:description/>
  <cp:lastModifiedBy>Павел Буйлов</cp:lastModifiedBy>
  <cp:revision>2</cp:revision>
  <dcterms:created xsi:type="dcterms:W3CDTF">2024-11-12T03:19:00Z</dcterms:created>
  <dcterms:modified xsi:type="dcterms:W3CDTF">2024-11-12T03:37:00Z</dcterms:modified>
</cp:coreProperties>
</file>