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10" w:rsidRDefault="00C92710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043F8C">
        <w:rPr>
          <w:rFonts w:ascii="Times New Roman" w:eastAsia="Times New Roman" w:hAnsi="Times New Roman" w:cs="Times New Roman"/>
          <w:b/>
          <w:sz w:val="24"/>
          <w:szCs w:val="24"/>
        </w:rPr>
        <w:t xml:space="preserve">музыке </w:t>
      </w:r>
      <w:r w:rsidR="00C45B36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класса.</w:t>
      </w:r>
    </w:p>
    <w:p w:rsidR="002A62D6" w:rsidRPr="00E730D4" w:rsidRDefault="00213837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23AD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3323D3" w:rsidRPr="003323D3" w:rsidRDefault="003323D3" w:rsidP="005B5E3B">
      <w:pPr>
        <w:pStyle w:val="a5"/>
        <w:ind w:left="232" w:right="400" w:firstLine="476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На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изучение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предмета</w:t>
      </w:r>
      <w:r w:rsidRPr="003323D3">
        <w:rPr>
          <w:spacing w:val="6"/>
          <w:sz w:val="24"/>
          <w:szCs w:val="24"/>
        </w:rPr>
        <w:t xml:space="preserve"> </w:t>
      </w:r>
      <w:r w:rsidR="00D160D7">
        <w:rPr>
          <w:sz w:val="24"/>
          <w:szCs w:val="24"/>
        </w:rPr>
        <w:t>«Музыка</w:t>
      </w:r>
      <w:r w:rsidRPr="003323D3">
        <w:rPr>
          <w:sz w:val="24"/>
          <w:szCs w:val="24"/>
        </w:rPr>
        <w:t>»</w:t>
      </w:r>
      <w:r w:rsidRPr="003323D3">
        <w:rPr>
          <w:spacing w:val="4"/>
          <w:sz w:val="24"/>
          <w:szCs w:val="24"/>
        </w:rPr>
        <w:t xml:space="preserve"> </w:t>
      </w:r>
      <w:r w:rsidRPr="003323D3">
        <w:rPr>
          <w:sz w:val="24"/>
          <w:szCs w:val="24"/>
        </w:rPr>
        <w:t>в</w:t>
      </w:r>
      <w:r w:rsidRPr="003323D3">
        <w:rPr>
          <w:spacing w:val="5"/>
          <w:sz w:val="24"/>
          <w:szCs w:val="24"/>
        </w:rPr>
        <w:t xml:space="preserve"> </w:t>
      </w:r>
      <w:r w:rsidR="006A23AD">
        <w:rPr>
          <w:sz w:val="24"/>
          <w:szCs w:val="24"/>
        </w:rPr>
        <w:t>1</w:t>
      </w:r>
      <w:r w:rsidRPr="003323D3">
        <w:rPr>
          <w:spacing w:val="7"/>
          <w:sz w:val="24"/>
          <w:szCs w:val="24"/>
        </w:rPr>
        <w:t xml:space="preserve"> </w:t>
      </w:r>
      <w:r w:rsidRPr="003323D3">
        <w:rPr>
          <w:sz w:val="24"/>
          <w:szCs w:val="24"/>
        </w:rPr>
        <w:t>класс</w:t>
      </w:r>
      <w:r w:rsidR="001833FE">
        <w:rPr>
          <w:sz w:val="24"/>
          <w:szCs w:val="24"/>
        </w:rPr>
        <w:t>е</w:t>
      </w:r>
      <w:r w:rsidRPr="003323D3">
        <w:rPr>
          <w:spacing w:val="6"/>
          <w:sz w:val="24"/>
          <w:szCs w:val="24"/>
        </w:rPr>
        <w:t xml:space="preserve"> </w:t>
      </w:r>
      <w:r w:rsidRPr="003323D3">
        <w:rPr>
          <w:sz w:val="24"/>
          <w:szCs w:val="24"/>
        </w:rPr>
        <w:t>отводится</w:t>
      </w:r>
      <w:r w:rsidRPr="003323D3">
        <w:rPr>
          <w:spacing w:val="3"/>
          <w:sz w:val="24"/>
          <w:szCs w:val="24"/>
        </w:rPr>
        <w:t xml:space="preserve"> </w:t>
      </w:r>
      <w:r w:rsidR="006A23AD">
        <w:rPr>
          <w:sz w:val="24"/>
          <w:szCs w:val="24"/>
        </w:rPr>
        <w:t>33</w:t>
      </w:r>
      <w:r w:rsidR="00D160D7">
        <w:rPr>
          <w:sz w:val="24"/>
          <w:szCs w:val="24"/>
        </w:rPr>
        <w:t xml:space="preserve"> </w:t>
      </w:r>
      <w:r w:rsidR="005B5E3B">
        <w:rPr>
          <w:sz w:val="24"/>
          <w:szCs w:val="24"/>
        </w:rPr>
        <w:t xml:space="preserve">часа. </w:t>
      </w:r>
    </w:p>
    <w:p w:rsidR="003323D3" w:rsidRDefault="009F38B1" w:rsidP="005B5E3B">
      <w:pPr>
        <w:pStyle w:val="a5"/>
        <w:ind w:right="393"/>
        <w:rPr>
          <w:sz w:val="24"/>
          <w:szCs w:val="24"/>
        </w:rPr>
      </w:pPr>
      <w:r>
        <w:rPr>
          <w:sz w:val="24"/>
          <w:szCs w:val="24"/>
        </w:rPr>
        <w:t>Используемые УМК:</w:t>
      </w:r>
    </w:p>
    <w:p w:rsidR="009F38B1" w:rsidRPr="005B5E3B" w:rsidRDefault="005B5E3B" w:rsidP="005B5E3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D160D7" w:rsidRPr="002C3F86">
        <w:rPr>
          <w:rFonts w:ascii="Times New Roman" w:eastAsia="Times New Roman" w:hAnsi="Times New Roman"/>
          <w:color w:val="000000"/>
          <w:sz w:val="24"/>
        </w:rPr>
        <w:t xml:space="preserve">Критская Е.Д., Сергеева Г.П., </w:t>
      </w:r>
      <w:proofErr w:type="spellStart"/>
      <w:r w:rsidR="00D160D7" w:rsidRPr="002C3F86">
        <w:rPr>
          <w:rFonts w:ascii="Times New Roman" w:eastAsia="Times New Roman" w:hAnsi="Times New Roman"/>
          <w:color w:val="000000"/>
          <w:sz w:val="24"/>
        </w:rPr>
        <w:t>Шмагина</w:t>
      </w:r>
      <w:proofErr w:type="spellEnd"/>
      <w:r w:rsidR="00D160D7" w:rsidRPr="002C3F86">
        <w:rPr>
          <w:rFonts w:ascii="Times New Roman" w:eastAsia="Times New Roman" w:hAnsi="Times New Roman"/>
          <w:color w:val="000000"/>
          <w:sz w:val="24"/>
        </w:rPr>
        <w:t xml:space="preserve"> Т.С</w:t>
      </w:r>
      <w:r w:rsidR="006A23AD">
        <w:rPr>
          <w:rFonts w:ascii="Times New Roman" w:eastAsia="Times New Roman" w:hAnsi="Times New Roman" w:cs="Times New Roman"/>
          <w:sz w:val="24"/>
          <w:szCs w:val="24"/>
        </w:rPr>
        <w:t>: Учебник для 1 класса ОУ. «Просвещение», 2023</w:t>
      </w:r>
      <w:r w:rsidRPr="005B5E3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9F38B1" w:rsidRPr="003B6056" w:rsidRDefault="00543D99" w:rsidP="005B5E3B">
      <w:pPr>
        <w:pStyle w:val="a4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РП </w:t>
      </w:r>
      <w:r w:rsidR="00D160D7">
        <w:rPr>
          <w:rFonts w:ascii="Times New Roman" w:eastAsia="Times New Roman" w:hAnsi="Times New Roman" w:cs="Times New Roman"/>
          <w:sz w:val="24"/>
          <w:szCs w:val="24"/>
        </w:rPr>
        <w:t>по музыке</w:t>
      </w:r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</w:t>
      </w:r>
      <w:r w:rsidR="005B5E3B">
        <w:rPr>
          <w:rFonts w:ascii="Times New Roman" w:eastAsia="Times New Roman" w:hAnsi="Times New Roman" w:cs="Times New Roman"/>
          <w:sz w:val="24"/>
          <w:szCs w:val="24"/>
        </w:rPr>
        <w:t>обновленным ФГОС  и ФОП Н</w:t>
      </w:r>
      <w:r w:rsidR="00D66C0D" w:rsidRPr="00C92710"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C927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>Формы учёта рабочей программы воспитания МКОУ Заледеевская СОШ</w:t>
      </w:r>
    </w:p>
    <w:p w:rsidR="009F38B1" w:rsidRPr="009F38B1" w:rsidRDefault="009F38B1" w:rsidP="009F38B1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>в рабочей программе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 по </w:t>
      </w:r>
      <w:r w:rsidR="00D160D7">
        <w:rPr>
          <w:rFonts w:ascii="Times New Roman" w:eastAsia="Times New Roman" w:hAnsi="Times New Roman" w:cs="Times New Roman"/>
          <w:b/>
          <w:sz w:val="24"/>
          <w:szCs w:val="24"/>
        </w:rPr>
        <w:t>музыке</w:t>
      </w:r>
    </w:p>
    <w:p w:rsidR="00E656B5" w:rsidRPr="005B5E3B" w:rsidRDefault="00E656B5" w:rsidP="005B5E3B">
      <w:pPr>
        <w:pStyle w:val="a5"/>
        <w:ind w:left="232" w:right="400" w:firstLine="0"/>
        <w:jc w:val="left"/>
        <w:rPr>
          <w:sz w:val="24"/>
          <w:szCs w:val="24"/>
        </w:rPr>
      </w:pPr>
      <w:r w:rsidRPr="005B5E3B">
        <w:rPr>
          <w:sz w:val="24"/>
          <w:szCs w:val="24"/>
        </w:rPr>
        <w:t xml:space="preserve">Рабочая программа воспитания МКОУ Заледеевская СОШ </w:t>
      </w:r>
      <w:proofErr w:type="gramStart"/>
      <w:r w:rsidRPr="005B5E3B">
        <w:rPr>
          <w:sz w:val="24"/>
          <w:szCs w:val="24"/>
        </w:rPr>
        <w:t>реализуется</w:t>
      </w:r>
      <w:proofErr w:type="gramEnd"/>
      <w:r w:rsidRPr="005B5E3B">
        <w:rPr>
          <w:sz w:val="24"/>
          <w:szCs w:val="24"/>
        </w:rPr>
        <w:t xml:space="preserve"> в том числе и через и</w:t>
      </w:r>
      <w:r w:rsidRPr="005B5E3B">
        <w:rPr>
          <w:sz w:val="24"/>
          <w:szCs w:val="24"/>
        </w:rPr>
        <w:t>с</w:t>
      </w:r>
      <w:r w:rsidRPr="005B5E3B">
        <w:rPr>
          <w:sz w:val="24"/>
          <w:szCs w:val="24"/>
        </w:rPr>
        <w:t>пользование воспитательного потенциала уроков истории.  Эта работа осуществляется в сл</w:t>
      </w:r>
      <w:r w:rsidRPr="005B5E3B">
        <w:rPr>
          <w:sz w:val="24"/>
          <w:szCs w:val="24"/>
        </w:rPr>
        <w:t>е</w:t>
      </w:r>
      <w:r w:rsidRPr="005B5E3B">
        <w:rPr>
          <w:sz w:val="24"/>
          <w:szCs w:val="24"/>
        </w:rPr>
        <w:t xml:space="preserve">дующих формах:  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 xml:space="preserve">Побуждение </w:t>
      </w:r>
      <w:proofErr w:type="gramStart"/>
      <w:r w:rsidRPr="00661605">
        <w:rPr>
          <w:rFonts w:ascii="Times New Roman" w:hAnsi="Times New Roman" w:cs="Times New Roman"/>
        </w:rPr>
        <w:t>обучающихся</w:t>
      </w:r>
      <w:proofErr w:type="gramEnd"/>
      <w:r w:rsidRPr="00661605">
        <w:rPr>
          <w:rFonts w:ascii="Times New Roman" w:hAnsi="Times New Roman" w:cs="Times New Roman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>Привлечение внимания обучающихся к ценностному аспекту изучаемых на уроках предметов, явл</w:t>
      </w:r>
      <w:r w:rsidRPr="00661605">
        <w:rPr>
          <w:rFonts w:ascii="Times New Roman" w:hAnsi="Times New Roman" w:cs="Times New Roman"/>
        </w:rPr>
        <w:t>е</w:t>
      </w:r>
      <w:r w:rsidRPr="00661605">
        <w:rPr>
          <w:rFonts w:ascii="Times New Roman" w:hAnsi="Times New Roman" w:cs="Times New Roman"/>
        </w:rPr>
        <w:t xml:space="preserve">ний, событий </w:t>
      </w:r>
      <w:proofErr w:type="gramStart"/>
      <w:r w:rsidRPr="00661605">
        <w:rPr>
          <w:rFonts w:ascii="Times New Roman" w:hAnsi="Times New Roman" w:cs="Times New Roman"/>
        </w:rPr>
        <w:t>через</w:t>
      </w:r>
      <w:proofErr w:type="gramEnd"/>
      <w:r w:rsidRPr="00661605">
        <w:rPr>
          <w:rFonts w:ascii="Times New Roman" w:hAnsi="Times New Roman" w:cs="Times New Roman"/>
        </w:rPr>
        <w:t xml:space="preserve">: </w:t>
      </w:r>
    </w:p>
    <w:p w:rsidR="00D160D7" w:rsidRPr="00661605" w:rsidRDefault="00D160D7" w:rsidP="00D160D7">
      <w:pPr>
        <w:rPr>
          <w:rFonts w:ascii="Times New Roman" w:hAnsi="Times New Roman" w:cs="Times New Roman"/>
        </w:rPr>
      </w:pPr>
      <w:r w:rsidRPr="00661605">
        <w:rPr>
          <w:rFonts w:ascii="Times New Roman" w:eastAsia="Segoe UI Symbol" w:hAnsi="Times New Roman" w:cs="Times New Roman"/>
        </w:rPr>
        <w:t></w:t>
      </w:r>
      <w:r w:rsidRPr="00661605">
        <w:rPr>
          <w:rFonts w:ascii="Times New Roman" w:hAnsi="Times New Roman" w:cs="Times New Roman"/>
        </w:rPr>
        <w:t xml:space="preserve">демонстрацию </w:t>
      </w:r>
      <w:proofErr w:type="gramStart"/>
      <w:r w:rsidRPr="00661605">
        <w:rPr>
          <w:rFonts w:ascii="Times New Roman" w:hAnsi="Times New Roman" w:cs="Times New Roman"/>
        </w:rPr>
        <w:t>обучающимся</w:t>
      </w:r>
      <w:proofErr w:type="gramEnd"/>
      <w:r w:rsidRPr="00661605">
        <w:rPr>
          <w:rFonts w:ascii="Times New Roman" w:hAnsi="Times New Roman" w:cs="Times New Roman"/>
        </w:rPr>
        <w:t xml:space="preserve"> примеров ответственного, гражданского </w:t>
      </w:r>
    </w:p>
    <w:p w:rsidR="00D160D7" w:rsidRPr="00661605" w:rsidRDefault="00D160D7" w:rsidP="00D160D7">
      <w:pPr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 xml:space="preserve">поведения, проявления человеколюбия и добросердечности </w:t>
      </w:r>
    </w:p>
    <w:p w:rsidR="00D160D7" w:rsidRPr="00661605" w:rsidRDefault="00D160D7" w:rsidP="00D160D7">
      <w:pPr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>—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— использование на уроках информации, затрагивающей важные социальные, нра</w:t>
      </w:r>
      <w:r w:rsidRPr="00661605">
        <w:rPr>
          <w:rFonts w:ascii="Times New Roman" w:hAnsi="Times New Roman" w:cs="Times New Roman"/>
        </w:rPr>
        <w:t>в</w:t>
      </w:r>
      <w:r w:rsidRPr="00661605">
        <w:rPr>
          <w:rFonts w:ascii="Times New Roman" w:hAnsi="Times New Roman" w:cs="Times New Roman"/>
        </w:rPr>
        <w:t xml:space="preserve">ственные, этические вопросы  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 w:rsidRPr="00661605">
        <w:rPr>
          <w:rFonts w:ascii="Times New Roman" w:hAnsi="Times New Roman" w:cs="Times New Roman"/>
        </w:rPr>
        <w:t>социокультурных</w:t>
      </w:r>
      <w:proofErr w:type="spellEnd"/>
      <w:r w:rsidRPr="00661605">
        <w:rPr>
          <w:rFonts w:ascii="Times New Roman" w:hAnsi="Times New Roman" w:cs="Times New Roman"/>
        </w:rPr>
        <w:t xml:space="preserve"> ценностей через подбор соответствующих текстов для чтения, проблемных ситуаций для обсуждения в классе  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 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>Включение в урок игровых процедур, которые помогают поддержать мотивацию обучающихся к п</w:t>
      </w:r>
      <w:r w:rsidRPr="00661605">
        <w:rPr>
          <w:rFonts w:ascii="Times New Roman" w:hAnsi="Times New Roman" w:cs="Times New Roman"/>
        </w:rPr>
        <w:t>о</w:t>
      </w:r>
      <w:r w:rsidRPr="00661605">
        <w:rPr>
          <w:rFonts w:ascii="Times New Roman" w:hAnsi="Times New Roman" w:cs="Times New Roman"/>
        </w:rPr>
        <w:t xml:space="preserve">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>Применение на уроке интерактивных форм работы, стимулирующих познавательную мотивацию об</w:t>
      </w:r>
      <w:r w:rsidRPr="00661605">
        <w:rPr>
          <w:rFonts w:ascii="Times New Roman" w:hAnsi="Times New Roman" w:cs="Times New Roman"/>
        </w:rPr>
        <w:t>у</w:t>
      </w:r>
      <w:r w:rsidRPr="00661605">
        <w:rPr>
          <w:rFonts w:ascii="Times New Roman" w:hAnsi="Times New Roman" w:cs="Times New Roman"/>
        </w:rPr>
        <w:t xml:space="preserve">чающихся. 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>Применение групповой работы или работы в парах, которые способствуют развитию навыков коман</w:t>
      </w:r>
      <w:r w:rsidRPr="00661605">
        <w:rPr>
          <w:rFonts w:ascii="Times New Roman" w:hAnsi="Times New Roman" w:cs="Times New Roman"/>
        </w:rPr>
        <w:t>д</w:t>
      </w:r>
      <w:r w:rsidRPr="00661605">
        <w:rPr>
          <w:rFonts w:ascii="Times New Roman" w:hAnsi="Times New Roman" w:cs="Times New Roman"/>
        </w:rPr>
        <w:t xml:space="preserve">ной работы и взаимодействию с другими обучающимися. 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>Выбор и использование на уроках методов, методик, технологий</w:t>
      </w:r>
      <w:proofErr w:type="gramStart"/>
      <w:r w:rsidRPr="00661605">
        <w:rPr>
          <w:rFonts w:ascii="Times New Roman" w:hAnsi="Times New Roman" w:cs="Times New Roman"/>
        </w:rPr>
        <w:t xml:space="preserve"> ,</w:t>
      </w:r>
      <w:proofErr w:type="gramEnd"/>
      <w:r w:rsidRPr="00661605">
        <w:rPr>
          <w:rFonts w:ascii="Times New Roman" w:hAnsi="Times New Roman" w:cs="Times New Roman"/>
        </w:rPr>
        <w:t xml:space="preserve"> оказывающих воспитательное во</w:t>
      </w:r>
      <w:r w:rsidRPr="00661605">
        <w:rPr>
          <w:rFonts w:ascii="Times New Roman" w:hAnsi="Times New Roman" w:cs="Times New Roman"/>
        </w:rPr>
        <w:t>з</w:t>
      </w:r>
      <w:r w:rsidRPr="00661605">
        <w:rPr>
          <w:rFonts w:ascii="Times New Roman" w:hAnsi="Times New Roman" w:cs="Times New Roman"/>
        </w:rPr>
        <w:t>действие на личность в соответствии с воспитательным идеалом, целью и задачами воспитания.</w:t>
      </w:r>
    </w:p>
    <w:p w:rsidR="00D160D7" w:rsidRPr="00661605" w:rsidRDefault="00D160D7" w:rsidP="00D160D7">
      <w:pPr>
        <w:numPr>
          <w:ilvl w:val="0"/>
          <w:numId w:val="20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proofErr w:type="gramStart"/>
      <w:r w:rsidRPr="00661605">
        <w:rPr>
          <w:rFonts w:ascii="Times New Roman" w:hAnsi="Times New Roman" w:cs="Times New Roman"/>
        </w:rPr>
        <w:t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</w:t>
      </w:r>
      <w:r w:rsidRPr="00661605">
        <w:rPr>
          <w:rFonts w:ascii="Times New Roman" w:hAnsi="Times New Roman" w:cs="Times New Roman"/>
        </w:rPr>
        <w:t>я</w:t>
      </w:r>
      <w:r w:rsidRPr="00661605">
        <w:rPr>
          <w:rFonts w:ascii="Times New Roman" w:hAnsi="Times New Roman" w:cs="Times New Roman"/>
        </w:rPr>
        <w:t>тельного решения теоретической проблемы, генерирования и оформления собственных гипотез, уважительн</w:t>
      </w:r>
      <w:r w:rsidRPr="00661605">
        <w:rPr>
          <w:rFonts w:ascii="Times New Roman" w:hAnsi="Times New Roman" w:cs="Times New Roman"/>
        </w:rPr>
        <w:t>о</w:t>
      </w:r>
      <w:r w:rsidRPr="00661605">
        <w:rPr>
          <w:rFonts w:ascii="Times New Roman" w:hAnsi="Times New Roman" w:cs="Times New Roman"/>
        </w:rPr>
        <w:t xml:space="preserve">го отношения к чужим идеям, публичного выступления, аргументирования и отстаивания своей точки зрения. </w:t>
      </w:r>
      <w:proofErr w:type="gramEnd"/>
    </w:p>
    <w:p w:rsidR="00D160D7" w:rsidRPr="00661605" w:rsidRDefault="00D160D7" w:rsidP="00D160D7">
      <w:pPr>
        <w:numPr>
          <w:ilvl w:val="0"/>
          <w:numId w:val="20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661605">
        <w:rPr>
          <w:rFonts w:ascii="Times New Roman" w:hAnsi="Times New Roman" w:cs="Times New Roman"/>
        </w:rPr>
        <w:t>Установление уважительных, доверительных, неформальных отношений между учителем и ученик</w:t>
      </w:r>
      <w:r w:rsidRPr="00661605">
        <w:rPr>
          <w:rFonts w:ascii="Times New Roman" w:hAnsi="Times New Roman" w:cs="Times New Roman"/>
        </w:rPr>
        <w:t>а</w:t>
      </w:r>
      <w:r w:rsidRPr="00661605">
        <w:rPr>
          <w:rFonts w:ascii="Times New Roman" w:hAnsi="Times New Roman" w:cs="Times New Roman"/>
        </w:rPr>
        <w:t xml:space="preserve">ми, создание на уроках эмоционально-комфортной среды. </w:t>
      </w: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3B6056" w:rsidRDefault="003B6056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Список итоговых планируемых результатов с указанием этапо</w:t>
      </w:r>
      <w:r w:rsidR="00DA4F37">
        <w:rPr>
          <w:b/>
          <w:color w:val="000000"/>
          <w:sz w:val="24"/>
          <w:szCs w:val="24"/>
        </w:rPr>
        <w:t>в</w:t>
      </w:r>
      <w:r>
        <w:rPr>
          <w:b/>
          <w:color w:val="000000"/>
          <w:sz w:val="24"/>
          <w:szCs w:val="24"/>
        </w:rPr>
        <w:t xml:space="preserve"> </w:t>
      </w:r>
    </w:p>
    <w:p w:rsidR="003B6056" w:rsidRPr="009F38B1" w:rsidRDefault="003B6056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0" w:type="auto"/>
        <w:tblInd w:w="392" w:type="dxa"/>
        <w:tblLayout w:type="fixed"/>
        <w:tblLook w:val="04A0"/>
      </w:tblPr>
      <w:tblGrid>
        <w:gridCol w:w="567"/>
        <w:gridCol w:w="7639"/>
        <w:gridCol w:w="1858"/>
      </w:tblGrid>
      <w:tr w:rsidR="00A92E86" w:rsidRPr="009F38B1" w:rsidTr="00DA4F37">
        <w:tc>
          <w:tcPr>
            <w:tcW w:w="567" w:type="dxa"/>
          </w:tcPr>
          <w:p w:rsidR="00A92E86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№</w:t>
            </w:r>
          </w:p>
          <w:p w:rsidR="009F38B1" w:rsidRPr="009F38B1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3B6056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A92E86" w:rsidRDefault="00C45B3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 концу обучения в 1</w:t>
            </w:r>
            <w:r w:rsidR="003B6056">
              <w:rPr>
                <w:b/>
                <w:sz w:val="24"/>
                <w:szCs w:val="24"/>
              </w:rPr>
              <w:t xml:space="preserve"> классе </w:t>
            </w:r>
            <w:proofErr w:type="gramStart"/>
            <w:r w:rsidR="003B6056">
              <w:rPr>
                <w:b/>
                <w:sz w:val="24"/>
                <w:szCs w:val="24"/>
              </w:rPr>
              <w:t>обучающийся</w:t>
            </w:r>
            <w:proofErr w:type="gramEnd"/>
            <w:r w:rsidR="003B6056">
              <w:rPr>
                <w:b/>
                <w:sz w:val="24"/>
                <w:szCs w:val="24"/>
              </w:rPr>
              <w:t xml:space="preserve"> научится</w:t>
            </w:r>
          </w:p>
          <w:p w:rsidR="00C92710" w:rsidRPr="009F38B1" w:rsidRDefault="00C92710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9F38B1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9F38B1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639" w:type="dxa"/>
          </w:tcPr>
          <w:p w:rsidR="00A92E86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принадлежность музыкальных интонаций, изученных пр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изведений к родному фольклору, русской музыке, народной музыке различных регионов России;</w:t>
            </w:r>
          </w:p>
        </w:tc>
        <w:tc>
          <w:tcPr>
            <w:tcW w:w="1858" w:type="dxa"/>
          </w:tcPr>
          <w:p w:rsidR="00A92E86" w:rsidRPr="003323D3" w:rsidRDefault="00E95C96" w:rsidP="00E95C96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Устное исполн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ние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на слух и называть знакомые народные музыкальные инс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рументы;</w:t>
            </w:r>
          </w:p>
        </w:tc>
        <w:tc>
          <w:tcPr>
            <w:tcW w:w="1858" w:type="dxa"/>
          </w:tcPr>
          <w:p w:rsidR="00A92E86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A92E86" w:rsidRPr="003323D3" w:rsidTr="005B5E3B">
        <w:trPr>
          <w:trHeight w:val="669"/>
        </w:trPr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группировать народные музыкальные инструменты по принципу </w:t>
            </w:r>
            <w:proofErr w:type="spellStart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зв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коизвлечения</w:t>
            </w:r>
            <w:proofErr w:type="spellEnd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: духовые, ударные, струнные;</w:t>
            </w:r>
          </w:p>
        </w:tc>
        <w:tc>
          <w:tcPr>
            <w:tcW w:w="1858" w:type="dxa"/>
          </w:tcPr>
          <w:p w:rsidR="00A92E86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принадлежность музыкальных произведений и их фрагме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тов к композиторскому или народному творчеству;</w:t>
            </w:r>
          </w:p>
          <w:p w:rsidR="00A92E86" w:rsidRPr="00C12EFC" w:rsidRDefault="00A92E86" w:rsidP="00E95C96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манеру пения, инструментального исполнения, типы соли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тов и коллективов – народных и академических;</w:t>
            </w:r>
          </w:p>
          <w:p w:rsidR="00A92E86" w:rsidRPr="00C12EFC" w:rsidRDefault="00A92E86" w:rsidP="00E95C96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создавать ритмический аккомпанемент на </w:t>
            </w:r>
            <w:proofErr w:type="gramStart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ударных</w:t>
            </w:r>
            <w:proofErr w:type="gramEnd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инструментахпри</w:t>
            </w:r>
            <w:proofErr w:type="spellEnd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исполнении народной песни;</w:t>
            </w:r>
          </w:p>
          <w:p w:rsidR="005B2A8D" w:rsidRPr="00C12EFC" w:rsidRDefault="005B2A8D" w:rsidP="00E95C96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5B2A8D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народные произведения различных жанров с сопровожден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ем и без сопровождения;</w:t>
            </w:r>
          </w:p>
          <w:p w:rsidR="005B2A8D" w:rsidRPr="00C12EFC" w:rsidRDefault="005B2A8D" w:rsidP="00E95C96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5B2A8D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участвовать в коллективной игре (импровизации) (вокальной, инстр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ментальной, танцевальной) на основе освоенных фольклорных жанров.</w:t>
            </w:r>
          </w:p>
          <w:p w:rsidR="005B2A8D" w:rsidRPr="00C12EFC" w:rsidRDefault="005B2A8D" w:rsidP="00E95C96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5B2A8D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5B5E3B" w:rsidRPr="003323D3" w:rsidTr="00DA4F37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произведения классической музыки, называть автора и произведение, исполнительский состав;</w:t>
            </w:r>
          </w:p>
          <w:p w:rsidR="005B5E3B" w:rsidRPr="00C12EFC" w:rsidRDefault="005B5E3B" w:rsidP="00D160D7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B5E3B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5B5E3B" w:rsidRPr="003323D3" w:rsidTr="00DA4F37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и характеризовать простейшие жанры музыки (песня, танец, марш), вычленять и называть типичные жанровые признаки песни, та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ца и марша в сочинениях композиторов-классиков;</w:t>
            </w:r>
          </w:p>
          <w:p w:rsidR="005B5E3B" w:rsidRPr="00C12EFC" w:rsidRDefault="005B5E3B" w:rsidP="00D160D7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B5E3B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5B5E3B" w:rsidRPr="003323D3" w:rsidTr="00DA4F37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концертные жанры по особенностям исполнения (</w:t>
            </w:r>
            <w:proofErr w:type="spellStart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камерныеи</w:t>
            </w:r>
            <w:proofErr w:type="spellEnd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симфонические, вокальные и инструментальные), знать их разновидн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сти, приводить примеры;</w:t>
            </w:r>
          </w:p>
          <w:p w:rsidR="005B5E3B" w:rsidRPr="00C12EFC" w:rsidRDefault="005B5E3B" w:rsidP="00D160D7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B5E3B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(в том числе фрагментарно, отдельными темами) сочинения композиторов-классиков;</w:t>
            </w:r>
          </w:p>
          <w:p w:rsidR="00543D99" w:rsidRPr="00C12EFC" w:rsidRDefault="00543D99" w:rsidP="00C12EFC">
            <w:pPr>
              <w:spacing w:line="264" w:lineRule="auto"/>
              <w:ind w:firstLine="60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43D9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      </w:r>
          </w:p>
          <w:p w:rsidR="00543D99" w:rsidRPr="00C12EFC" w:rsidRDefault="00543D99" w:rsidP="00E95C96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43D9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выразительные средства, использованные композит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ром для создания музыкального образа;</w:t>
            </w:r>
          </w:p>
          <w:p w:rsidR="00543D99" w:rsidRPr="00C12EFC" w:rsidRDefault="00543D99" w:rsidP="00C12EFC">
            <w:pPr>
              <w:spacing w:line="264" w:lineRule="auto"/>
              <w:ind w:firstLine="60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43D9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соотносить музыкальные произведения с произведениями живописи, литературы на основе сходства настроения, характера, комплекса выр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зительных средств.</w:t>
            </w:r>
          </w:p>
          <w:p w:rsidR="00543D99" w:rsidRPr="00C12EFC" w:rsidRDefault="00543D99" w:rsidP="00E95C96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43D9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Гимн Российской Федерации, Гимн своей республики, шк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      </w:r>
          </w:p>
          <w:p w:rsidR="00543D99" w:rsidRPr="00C12EFC" w:rsidRDefault="00543D99" w:rsidP="00C12EFC">
            <w:pPr>
              <w:spacing w:line="264" w:lineRule="auto"/>
              <w:ind w:firstLine="60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43D9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      </w:r>
            <w:proofErr w:type="spellStart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танцевальность</w:t>
            </w:r>
            <w:proofErr w:type="spellEnd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маршевость</w:t>
            </w:r>
            <w:proofErr w:type="spellEnd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(связь с движением), </w:t>
            </w:r>
            <w:proofErr w:type="spellStart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декламационность</w:t>
            </w:r>
            <w:proofErr w:type="spellEnd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, эпос (связь со словом);</w:t>
            </w:r>
          </w:p>
          <w:p w:rsidR="00543D99" w:rsidRPr="00C12EFC" w:rsidRDefault="00543D99" w:rsidP="00E95C96">
            <w:pPr>
              <w:pStyle w:val="a5"/>
              <w:ind w:left="0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43D9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осознавать собственные чувства и мысли, эстетические переживания, замечать </w:t>
            </w:r>
            <w:proofErr w:type="gramStart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прекрасное</w:t>
            </w:r>
            <w:proofErr w:type="gramEnd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окружающем мире и в человеке, стремиться к развитию и удовлетворению эстетических потребностей</w:t>
            </w:r>
          </w:p>
          <w:p w:rsidR="00543D99" w:rsidRPr="00C12EFC" w:rsidRDefault="00543D99" w:rsidP="00E95C96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43D9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и исполнять произведения народной и композито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ской музыки других стран;</w:t>
            </w:r>
          </w:p>
          <w:p w:rsidR="00543D99" w:rsidRPr="00F8478C" w:rsidRDefault="00543D99" w:rsidP="00E95C96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43D9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ind w:firstLine="600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на слух принадлежность народных музыкальных и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струментов к группам духовых, струнных, ударно-шумовых инстр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ментов;</w:t>
            </w:r>
          </w:p>
          <w:p w:rsidR="00543D99" w:rsidRPr="00C12EFC" w:rsidRDefault="00543D99" w:rsidP="00C12EFC">
            <w:pPr>
              <w:spacing w:line="264" w:lineRule="auto"/>
              <w:ind w:firstLine="60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43D9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      </w:r>
          </w:p>
          <w:p w:rsidR="00543D99" w:rsidRPr="00C12EFC" w:rsidRDefault="00543D99" w:rsidP="00E95C96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543D9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43D99" w:rsidRPr="003323D3" w:rsidTr="00DA4F37">
        <w:tc>
          <w:tcPr>
            <w:tcW w:w="567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43D99" w:rsidRPr="00C12EFC" w:rsidRDefault="00C12EFC" w:rsidP="00543D99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и характеризовать фольклорные жанры музыки (песенные, танцевальные), вычленять и называть типичные жанровые признаки</w:t>
            </w:r>
          </w:p>
        </w:tc>
        <w:tc>
          <w:tcPr>
            <w:tcW w:w="1858" w:type="dxa"/>
          </w:tcPr>
          <w:p w:rsidR="00543D9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D160D7" w:rsidRPr="003323D3" w:rsidTr="00DA4F37">
        <w:tc>
          <w:tcPr>
            <w:tcW w:w="567" w:type="dxa"/>
          </w:tcPr>
          <w:p w:rsidR="00D160D7" w:rsidRPr="003323D3" w:rsidRDefault="00D160D7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характер, настроение музыкальных произведений духовной музыки, характеризовать её жизненное предназначение;</w:t>
            </w:r>
          </w:p>
          <w:p w:rsidR="00D160D7" w:rsidRPr="00C12EFC" w:rsidRDefault="00D160D7" w:rsidP="00C12EFC">
            <w:pPr>
              <w:spacing w:line="264" w:lineRule="auto"/>
              <w:ind w:firstLine="60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D160D7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D160D7" w:rsidRPr="003323D3" w:rsidTr="00DA4F37">
        <w:tc>
          <w:tcPr>
            <w:tcW w:w="567" w:type="dxa"/>
          </w:tcPr>
          <w:p w:rsidR="00D160D7" w:rsidRPr="003323D3" w:rsidRDefault="00D160D7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доступные образцы духовной музыки;</w:t>
            </w:r>
          </w:p>
          <w:p w:rsidR="00D160D7" w:rsidRPr="00C12EFC" w:rsidRDefault="00D160D7" w:rsidP="00543D99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D160D7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D160D7" w:rsidRPr="003323D3" w:rsidTr="00DA4F37">
        <w:tc>
          <w:tcPr>
            <w:tcW w:w="567" w:type="dxa"/>
          </w:tcPr>
          <w:p w:rsidR="00D160D7" w:rsidRPr="003323D3" w:rsidRDefault="00D160D7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рассказывать об особенностях исполнения, традициях звучания духо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ной музыки Русской православной церкви (вариативно: других </w:t>
            </w:r>
            <w:proofErr w:type="spellStart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конфе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сий</w:t>
            </w:r>
            <w:proofErr w:type="spellEnd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согласно региональной религиозной традиции).</w:t>
            </w:r>
          </w:p>
          <w:p w:rsidR="00D160D7" w:rsidRPr="00C12EFC" w:rsidRDefault="00D160D7" w:rsidP="003A092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D160D7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D160D7" w:rsidRPr="003323D3" w:rsidTr="00DA4F37">
        <w:tc>
          <w:tcPr>
            <w:tcW w:w="567" w:type="dxa"/>
          </w:tcPr>
          <w:p w:rsidR="00D160D7" w:rsidRPr="003323D3" w:rsidRDefault="00D160D7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и называть особенности музыкально-сценических жанров (опера, балет, оперетта, мюзикл);</w:t>
            </w:r>
          </w:p>
          <w:p w:rsidR="00D160D7" w:rsidRPr="00C12EFC" w:rsidRDefault="00D160D7" w:rsidP="00C12EFC">
            <w:pPr>
              <w:spacing w:line="264" w:lineRule="auto"/>
              <w:ind w:firstLine="60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D160D7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3A0929" w:rsidRPr="003323D3" w:rsidTr="00DA4F37">
        <w:tc>
          <w:tcPr>
            <w:tcW w:w="567" w:type="dxa"/>
          </w:tcPr>
          <w:p w:rsidR="003A0929" w:rsidRPr="003323D3" w:rsidRDefault="003A092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3A0929" w:rsidRPr="005940AD" w:rsidRDefault="00C12EFC" w:rsidP="005940AD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отдельные номера музыкального спектакля (ария, хор, уве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тюра и так далее), узнавать на слух и называть освоенные музыкальные произведения (фрагменты) и их авторов;</w:t>
            </w:r>
          </w:p>
        </w:tc>
        <w:tc>
          <w:tcPr>
            <w:tcW w:w="1858" w:type="dxa"/>
          </w:tcPr>
          <w:p w:rsidR="003A092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3A0929" w:rsidRPr="003323D3" w:rsidTr="00DA4F37">
        <w:tc>
          <w:tcPr>
            <w:tcW w:w="567" w:type="dxa"/>
          </w:tcPr>
          <w:p w:rsidR="003A0929" w:rsidRPr="003323D3" w:rsidRDefault="003A092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3A0929" w:rsidRPr="005940AD" w:rsidRDefault="00C12EFC" w:rsidP="005940AD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виды музыкальных коллективов (ансамблей, оркестров, х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ров), тембры человеческих голосов и музыкальных инструментов, о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ределять их на слух; </w:t>
            </w:r>
          </w:p>
        </w:tc>
        <w:tc>
          <w:tcPr>
            <w:tcW w:w="1858" w:type="dxa"/>
          </w:tcPr>
          <w:p w:rsidR="003A0929" w:rsidRPr="003323D3" w:rsidRDefault="00E95C9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3A0929" w:rsidRPr="003323D3" w:rsidTr="00DA4F37">
        <w:tc>
          <w:tcPr>
            <w:tcW w:w="567" w:type="dxa"/>
          </w:tcPr>
          <w:p w:rsidR="003A0929" w:rsidRPr="003323D3" w:rsidRDefault="003A0929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12EFC" w:rsidRPr="00C12EFC" w:rsidRDefault="00C12EFC" w:rsidP="00C12EFC">
            <w:pPr>
              <w:spacing w:line="264" w:lineRule="auto"/>
              <w:jc w:val="both"/>
              <w:rPr>
                <w:sz w:val="24"/>
                <w:szCs w:val="24"/>
              </w:rPr>
            </w:pPr>
            <w:proofErr w:type="gramStart"/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отличать черты профессий, связанных с созданием музыкального спе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такля, и их роли в творческом процессе: композитор, музыкант, дир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12EFC">
              <w:rPr>
                <w:rFonts w:ascii="Times New Roman" w:hAnsi="Times New Roman"/>
                <w:color w:val="000000"/>
                <w:sz w:val="24"/>
                <w:szCs w:val="24"/>
              </w:rPr>
              <w:t>жёр, сценарист, режиссёр, хореограф, певец, художник и другие.</w:t>
            </w:r>
            <w:proofErr w:type="gramEnd"/>
          </w:p>
          <w:p w:rsidR="003A0929" w:rsidRPr="00C12EFC" w:rsidRDefault="003A0929" w:rsidP="003A0929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3A0929" w:rsidRPr="003323D3" w:rsidRDefault="003B7A6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425D77" w:rsidRPr="003323D3" w:rsidTr="00DA4F37">
        <w:tc>
          <w:tcPr>
            <w:tcW w:w="567" w:type="dxa"/>
          </w:tcPr>
          <w:p w:rsidR="00425D77" w:rsidRPr="003323D3" w:rsidRDefault="00425D77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425D77" w:rsidRPr="005940AD" w:rsidRDefault="00425D77" w:rsidP="005940AD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5940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различать разнообразные виды и жанры, современной музыкальной культуры, стремиться к расширению музыкального кругозора; </w:t>
            </w:r>
          </w:p>
          <w:p w:rsidR="00425D77" w:rsidRPr="005940AD" w:rsidRDefault="00425D77" w:rsidP="005940AD">
            <w:pPr>
              <w:spacing w:line="264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425D77" w:rsidRPr="003323D3" w:rsidRDefault="00425D77" w:rsidP="00105F6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425D77" w:rsidRPr="003323D3" w:rsidTr="00DA4F37">
        <w:tc>
          <w:tcPr>
            <w:tcW w:w="567" w:type="dxa"/>
          </w:tcPr>
          <w:p w:rsidR="00425D77" w:rsidRPr="003323D3" w:rsidRDefault="00425D77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425D77" w:rsidRPr="005940AD" w:rsidRDefault="00425D77" w:rsidP="005940AD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5940AD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и определять на слух принадлежность музыкальных прои</w:t>
            </w:r>
            <w:r w:rsidRPr="005940AD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5940AD">
              <w:rPr>
                <w:rFonts w:ascii="Times New Roman" w:hAnsi="Times New Roman"/>
                <w:color w:val="000000"/>
                <w:sz w:val="24"/>
                <w:szCs w:val="24"/>
              </w:rPr>
              <w:t>ведений, исполнительского стиля к различным направлениям совр</w:t>
            </w:r>
            <w:r w:rsidRPr="005940AD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5940AD">
              <w:rPr>
                <w:rFonts w:ascii="Times New Roman" w:hAnsi="Times New Roman"/>
                <w:color w:val="000000"/>
                <w:sz w:val="24"/>
                <w:szCs w:val="24"/>
              </w:rPr>
              <w:t>менной музыки (в том числе эстрады, мюзикла, джаза);</w:t>
            </w:r>
          </w:p>
          <w:p w:rsidR="00425D77" w:rsidRPr="005940AD" w:rsidRDefault="00425D77" w:rsidP="00C12EFC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425D77" w:rsidRPr="003323D3" w:rsidRDefault="00425D77" w:rsidP="00105F6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425D77" w:rsidRPr="003323D3" w:rsidTr="00DA4F37">
        <w:tc>
          <w:tcPr>
            <w:tcW w:w="567" w:type="dxa"/>
          </w:tcPr>
          <w:p w:rsidR="00425D77" w:rsidRPr="003323D3" w:rsidRDefault="00425D77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425D77" w:rsidRPr="005940AD" w:rsidRDefault="00425D77" w:rsidP="005940AD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5940AD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анализировать, называть музыкально-выразительные средства, опред</w:t>
            </w:r>
            <w:r w:rsidRPr="005940AD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5940AD">
              <w:rPr>
                <w:rFonts w:ascii="Times New Roman" w:hAnsi="Times New Roman"/>
                <w:color w:val="000000"/>
                <w:sz w:val="24"/>
                <w:szCs w:val="24"/>
              </w:rPr>
              <w:t>ляющие основной характер, настроение музыки, сознательно польз</w:t>
            </w:r>
            <w:r w:rsidRPr="005940A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940AD">
              <w:rPr>
                <w:rFonts w:ascii="Times New Roman" w:hAnsi="Times New Roman"/>
                <w:color w:val="000000"/>
                <w:sz w:val="24"/>
                <w:szCs w:val="24"/>
              </w:rPr>
              <w:t>ваться музыкально-выразительными средствами при исполнении;</w:t>
            </w:r>
          </w:p>
          <w:p w:rsidR="00425D77" w:rsidRPr="005940AD" w:rsidRDefault="00425D77" w:rsidP="00C12EFC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425D77" w:rsidRPr="003323D3" w:rsidRDefault="00425D77" w:rsidP="00105F6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425D77" w:rsidRPr="003323D3" w:rsidTr="00DA4F37">
        <w:tc>
          <w:tcPr>
            <w:tcW w:w="567" w:type="dxa"/>
          </w:tcPr>
          <w:p w:rsidR="00425D77" w:rsidRPr="003323D3" w:rsidRDefault="00425D77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425D77" w:rsidRPr="005940AD" w:rsidRDefault="00425D77" w:rsidP="005940AD">
            <w:pPr>
              <w:spacing w:line="264" w:lineRule="auto"/>
              <w:jc w:val="both"/>
              <w:rPr>
                <w:sz w:val="24"/>
                <w:szCs w:val="24"/>
              </w:rPr>
            </w:pPr>
            <w:r w:rsidRPr="005940AD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современные музыкальные произведения, соблюдая певч</w:t>
            </w:r>
            <w:r w:rsidRPr="005940AD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5940AD">
              <w:rPr>
                <w:rFonts w:ascii="Times New Roman" w:hAnsi="Times New Roman"/>
                <w:color w:val="000000"/>
                <w:sz w:val="24"/>
                <w:szCs w:val="24"/>
              </w:rPr>
              <w:t>скую культуру звука.</w:t>
            </w:r>
          </w:p>
          <w:p w:rsidR="00425D77" w:rsidRPr="005940AD" w:rsidRDefault="00425D77" w:rsidP="00C12EFC">
            <w:pPr>
              <w:spacing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425D77" w:rsidRPr="003323D3" w:rsidRDefault="00425D77" w:rsidP="00105F61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</w:tbl>
    <w:p w:rsidR="00A92E86" w:rsidRPr="003323D3" w:rsidRDefault="00A92E86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  <w:r w:rsidRPr="00DA4F37">
        <w:rPr>
          <w:b/>
          <w:sz w:val="24"/>
          <w:szCs w:val="24"/>
        </w:rPr>
        <w:t>Требования к выставлению отметок за промежуточную аттестацию</w:t>
      </w:r>
      <w:r w:rsidRPr="00DA4F37">
        <w:rPr>
          <w:sz w:val="24"/>
          <w:szCs w:val="24"/>
        </w:rPr>
        <w:t xml:space="preserve"> </w:t>
      </w: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</w:p>
    <w:p w:rsidR="00DA4F37" w:rsidRPr="00DA4F37" w:rsidRDefault="00DA4F37" w:rsidP="00DA4F37">
      <w:pPr>
        <w:pStyle w:val="a5"/>
        <w:ind w:left="232" w:right="-1" w:firstLine="47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Выставление отметок за промежуточную аттестацию осуществляется в соответствии с </w:t>
      </w:r>
      <w:r w:rsidRPr="00DA4F37">
        <w:rPr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>
        <w:rPr>
          <w:sz w:val="24"/>
          <w:szCs w:val="24"/>
        </w:rPr>
        <w:t>кальным актом школы «</w:t>
      </w:r>
      <w:r w:rsidRPr="00DA4F37">
        <w:rPr>
          <w:sz w:val="24"/>
          <w:szCs w:val="24"/>
        </w:rPr>
        <w:t>Положение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о формах, периодичности и порядке текущего контроля усп</w:t>
      </w:r>
      <w:r w:rsidRPr="00DA4F37">
        <w:rPr>
          <w:sz w:val="24"/>
          <w:szCs w:val="24"/>
        </w:rPr>
        <w:t>е</w:t>
      </w:r>
      <w:r w:rsidRPr="00DA4F37">
        <w:rPr>
          <w:sz w:val="24"/>
          <w:szCs w:val="24"/>
        </w:rPr>
        <w:t>ваемости</w:t>
      </w:r>
      <w:r>
        <w:rPr>
          <w:sz w:val="24"/>
          <w:szCs w:val="24"/>
        </w:rPr>
        <w:t xml:space="preserve"> и </w:t>
      </w:r>
      <w:r w:rsidRPr="00DA4F37">
        <w:rPr>
          <w:sz w:val="24"/>
          <w:szCs w:val="24"/>
        </w:rPr>
        <w:t>промежуточной аттестации обучающихся МКОУ Заледеевская СОШ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по основным о</w:t>
      </w:r>
      <w:r w:rsidRPr="00DA4F37">
        <w:rPr>
          <w:sz w:val="24"/>
          <w:szCs w:val="24"/>
        </w:rPr>
        <w:t>б</w:t>
      </w:r>
      <w:r w:rsidRPr="00DA4F37">
        <w:rPr>
          <w:sz w:val="24"/>
          <w:szCs w:val="24"/>
        </w:rPr>
        <w:t>щеобразовательным программам</w:t>
      </w:r>
      <w:r>
        <w:rPr>
          <w:sz w:val="24"/>
          <w:szCs w:val="24"/>
        </w:rPr>
        <w:t>»</w:t>
      </w: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213837" w:rsidRDefault="00213837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>График КР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/>
      </w:tblPr>
      <w:tblGrid>
        <w:gridCol w:w="1172"/>
        <w:gridCol w:w="6483"/>
        <w:gridCol w:w="3260"/>
      </w:tblGrid>
      <w:tr w:rsidR="00081BB1" w:rsidRPr="003323D3" w:rsidTr="00543D99">
        <w:tc>
          <w:tcPr>
            <w:tcW w:w="1172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323D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323D3">
              <w:rPr>
                <w:sz w:val="24"/>
                <w:szCs w:val="24"/>
              </w:rPr>
              <w:t>/</w:t>
            </w:r>
            <w:proofErr w:type="spellStart"/>
            <w:r w:rsidRPr="003323D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83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Тема </w:t>
            </w:r>
            <w:r w:rsidR="00543D99">
              <w:rPr>
                <w:sz w:val="24"/>
                <w:szCs w:val="24"/>
              </w:rPr>
              <w:t>контрольных работ</w:t>
            </w:r>
          </w:p>
        </w:tc>
        <w:tc>
          <w:tcPr>
            <w:tcW w:w="3260" w:type="dxa"/>
          </w:tcPr>
          <w:p w:rsidR="00081BB1" w:rsidRPr="003323D3" w:rsidRDefault="00081BB1" w:rsidP="00543D99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>Дата проведения</w:t>
            </w:r>
          </w:p>
        </w:tc>
      </w:tr>
      <w:tr w:rsidR="00081BB1" w:rsidRPr="003323D3" w:rsidTr="00543D99">
        <w:tc>
          <w:tcPr>
            <w:tcW w:w="1172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081BB1" w:rsidRPr="003323D3" w:rsidRDefault="003A0929" w:rsidP="00543D9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DD6F2F">
              <w:rPr>
                <w:b/>
                <w:sz w:val="24"/>
                <w:szCs w:val="24"/>
              </w:rPr>
              <w:t>Пром</w:t>
            </w:r>
            <w:r w:rsidR="00C45B36">
              <w:rPr>
                <w:b/>
                <w:sz w:val="24"/>
                <w:szCs w:val="24"/>
              </w:rPr>
              <w:t>ежуточная аттестация. Т</w:t>
            </w:r>
            <w:r w:rsidRPr="00DD6F2F">
              <w:rPr>
                <w:b/>
                <w:sz w:val="24"/>
                <w:szCs w:val="24"/>
              </w:rPr>
              <w:t>ест</w:t>
            </w:r>
          </w:p>
        </w:tc>
        <w:tc>
          <w:tcPr>
            <w:tcW w:w="3260" w:type="dxa"/>
          </w:tcPr>
          <w:p w:rsidR="00081BB1" w:rsidRPr="003323D3" w:rsidRDefault="00C45B36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3A0929">
              <w:rPr>
                <w:sz w:val="24"/>
                <w:szCs w:val="24"/>
              </w:rPr>
              <w:t>.05</w:t>
            </w:r>
            <w:r>
              <w:rPr>
                <w:sz w:val="24"/>
                <w:szCs w:val="24"/>
              </w:rPr>
              <w:t>.2025</w:t>
            </w:r>
          </w:p>
        </w:tc>
      </w:tr>
    </w:tbl>
    <w:p w:rsidR="00213837" w:rsidRPr="003323D3" w:rsidRDefault="00213837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sectPr w:rsidR="00213837" w:rsidRPr="003323D3" w:rsidSect="009F38B1">
      <w:footerReference w:type="default" r:id="rId7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3FE" w:rsidRPr="001833FE" w:rsidRDefault="001833FE" w:rsidP="001833FE">
      <w:pPr>
        <w:spacing w:after="0" w:line="240" w:lineRule="auto"/>
      </w:pPr>
      <w:r>
        <w:separator/>
      </w:r>
    </w:p>
  </w:endnote>
  <w:endnote w:type="continuationSeparator" w:id="0">
    <w:p w:rsidR="001833FE" w:rsidRPr="001833FE" w:rsidRDefault="001833FE" w:rsidP="00183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222860"/>
      <w:docPartObj>
        <w:docPartGallery w:val="Page Numbers (Bottom of Page)"/>
        <w:docPartUnique/>
      </w:docPartObj>
    </w:sdtPr>
    <w:sdtContent>
      <w:p w:rsidR="001833FE" w:rsidRDefault="003C6FD7">
        <w:pPr>
          <w:pStyle w:val="aa"/>
          <w:jc w:val="right"/>
        </w:pPr>
        <w:fldSimple w:instr=" PAGE   \* MERGEFORMAT ">
          <w:r w:rsidR="00425D77">
            <w:rPr>
              <w:noProof/>
            </w:rPr>
            <w:t>4</w:t>
          </w:r>
        </w:fldSimple>
      </w:p>
    </w:sdtContent>
  </w:sdt>
  <w:p w:rsidR="001833FE" w:rsidRDefault="001833F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3FE" w:rsidRPr="001833FE" w:rsidRDefault="001833FE" w:rsidP="001833FE">
      <w:pPr>
        <w:spacing w:after="0" w:line="240" w:lineRule="auto"/>
      </w:pPr>
      <w:r>
        <w:separator/>
      </w:r>
    </w:p>
  </w:footnote>
  <w:footnote w:type="continuationSeparator" w:id="0">
    <w:p w:rsidR="001833FE" w:rsidRPr="001833FE" w:rsidRDefault="001833FE" w:rsidP="00183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2660"/>
    <w:multiLevelType w:val="hybridMultilevel"/>
    <w:tmpl w:val="238C1606"/>
    <w:lvl w:ilvl="0" w:tplc="0419000D">
      <w:start w:val="1"/>
      <w:numFmt w:val="bullet"/>
      <w:lvlText w:val=""/>
      <w:lvlJc w:val="left"/>
      <w:pPr>
        <w:ind w:left="9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">
    <w:nsid w:val="01D453A9"/>
    <w:multiLevelType w:val="multilevel"/>
    <w:tmpl w:val="64E04D7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9EB380D"/>
    <w:multiLevelType w:val="multilevel"/>
    <w:tmpl w:val="F0E29D1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07F093F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9D11F4"/>
    <w:multiLevelType w:val="multilevel"/>
    <w:tmpl w:val="D4FEB96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F0E07F5"/>
    <w:multiLevelType w:val="hybridMultilevel"/>
    <w:tmpl w:val="BEEAD2E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8">
    <w:nsid w:val="233C5F21"/>
    <w:multiLevelType w:val="multilevel"/>
    <w:tmpl w:val="8CBED3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70521DF"/>
    <w:multiLevelType w:val="hybridMultilevel"/>
    <w:tmpl w:val="DA326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583216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F046AEA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335054C"/>
    <w:multiLevelType w:val="hybridMultilevel"/>
    <w:tmpl w:val="E5F8FD88"/>
    <w:lvl w:ilvl="0" w:tplc="FD2C11BE">
      <w:start w:val="1"/>
      <w:numFmt w:val="decimal"/>
      <w:lvlText w:val="%1."/>
      <w:lvlJc w:val="left"/>
      <w:pPr>
        <w:ind w:left="35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50E0392">
      <w:numFmt w:val="bullet"/>
      <w:lvlText w:val=""/>
      <w:lvlJc w:val="left"/>
      <w:pPr>
        <w:ind w:left="98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56820EA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3" w:tplc="32CAFF7C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 w:tplc="CDC6CDC4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5914D448">
      <w:numFmt w:val="bullet"/>
      <w:lvlText w:val="•"/>
      <w:lvlJc w:val="left"/>
      <w:pPr>
        <w:ind w:left="7008" w:hanging="360"/>
      </w:pPr>
      <w:rPr>
        <w:rFonts w:hint="default"/>
        <w:lang w:val="ru-RU" w:eastAsia="en-US" w:bidi="ar-SA"/>
      </w:rPr>
    </w:lvl>
    <w:lvl w:ilvl="6" w:tplc="56A44A4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  <w:lvl w:ilvl="7" w:tplc="3EC8E8F0">
      <w:numFmt w:val="bullet"/>
      <w:lvlText w:val="•"/>
      <w:lvlJc w:val="left"/>
      <w:pPr>
        <w:ind w:left="10018" w:hanging="360"/>
      </w:pPr>
      <w:rPr>
        <w:rFonts w:hint="default"/>
        <w:lang w:val="ru-RU" w:eastAsia="en-US" w:bidi="ar-SA"/>
      </w:rPr>
    </w:lvl>
    <w:lvl w:ilvl="8" w:tplc="C33A1938">
      <w:numFmt w:val="bullet"/>
      <w:lvlText w:val="•"/>
      <w:lvlJc w:val="left"/>
      <w:pPr>
        <w:ind w:left="11522" w:hanging="360"/>
      </w:pPr>
      <w:rPr>
        <w:rFonts w:hint="default"/>
        <w:lang w:val="ru-RU" w:eastAsia="en-US" w:bidi="ar-SA"/>
      </w:rPr>
    </w:lvl>
  </w:abstractNum>
  <w:abstractNum w:abstractNumId="13">
    <w:nsid w:val="4E986DFB"/>
    <w:multiLevelType w:val="hybridMultilevel"/>
    <w:tmpl w:val="F894E496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4">
    <w:nsid w:val="50935BBD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09E0FD1"/>
    <w:multiLevelType w:val="multilevel"/>
    <w:tmpl w:val="06AC653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541B44FC"/>
    <w:multiLevelType w:val="multilevel"/>
    <w:tmpl w:val="8C4CDC4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4592C05"/>
    <w:multiLevelType w:val="multilevel"/>
    <w:tmpl w:val="0462834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5771648A"/>
    <w:multiLevelType w:val="hybridMultilevel"/>
    <w:tmpl w:val="7E5C15A4"/>
    <w:lvl w:ilvl="0" w:tplc="A22AB42A">
      <w:start w:val="6"/>
      <w:numFmt w:val="decimal"/>
      <w:lvlText w:val="%1."/>
      <w:lvlJc w:val="left"/>
      <w:pPr>
        <w:ind w:left="44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FD2855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0884BEE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7AC086D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E3B4187E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DFA6EF4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076061F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8604EEE6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A446C29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20">
    <w:nsid w:val="612108CE"/>
    <w:multiLevelType w:val="hybridMultilevel"/>
    <w:tmpl w:val="048A9A7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1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76904DC7"/>
    <w:multiLevelType w:val="multilevel"/>
    <w:tmpl w:val="FD0681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>
    <w:nsid w:val="79656F2D"/>
    <w:multiLevelType w:val="multilevel"/>
    <w:tmpl w:val="A956C58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7B3D2199"/>
    <w:multiLevelType w:val="hybridMultilevel"/>
    <w:tmpl w:val="40B6E7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8860F1"/>
    <w:multiLevelType w:val="hybridMultilevel"/>
    <w:tmpl w:val="7C2AE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050E37"/>
    <w:multiLevelType w:val="multilevel"/>
    <w:tmpl w:val="18E0CFC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7EE018D3"/>
    <w:multiLevelType w:val="multilevel"/>
    <w:tmpl w:val="F79CD8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4"/>
  </w:num>
  <w:num w:numId="2">
    <w:abstractNumId w:val="10"/>
  </w:num>
  <w:num w:numId="3">
    <w:abstractNumId w:val="3"/>
  </w:num>
  <w:num w:numId="4">
    <w:abstractNumId w:val="11"/>
  </w:num>
  <w:num w:numId="5">
    <w:abstractNumId w:val="1"/>
  </w:num>
  <w:num w:numId="6">
    <w:abstractNumId w:val="27"/>
  </w:num>
  <w:num w:numId="7">
    <w:abstractNumId w:val="8"/>
  </w:num>
  <w:num w:numId="8">
    <w:abstractNumId w:val="18"/>
  </w:num>
  <w:num w:numId="9">
    <w:abstractNumId w:val="6"/>
  </w:num>
  <w:num w:numId="10">
    <w:abstractNumId w:val="24"/>
  </w:num>
  <w:num w:numId="11">
    <w:abstractNumId w:val="2"/>
  </w:num>
  <w:num w:numId="12">
    <w:abstractNumId w:val="15"/>
  </w:num>
  <w:num w:numId="13">
    <w:abstractNumId w:val="23"/>
  </w:num>
  <w:num w:numId="14">
    <w:abstractNumId w:val="28"/>
  </w:num>
  <w:num w:numId="15">
    <w:abstractNumId w:val="16"/>
  </w:num>
  <w:num w:numId="16">
    <w:abstractNumId w:val="12"/>
  </w:num>
  <w:num w:numId="17">
    <w:abstractNumId w:val="19"/>
  </w:num>
  <w:num w:numId="18">
    <w:abstractNumId w:val="25"/>
  </w:num>
  <w:num w:numId="19">
    <w:abstractNumId w:val="5"/>
  </w:num>
  <w:num w:numId="20">
    <w:abstractNumId w:val="17"/>
  </w:num>
  <w:num w:numId="21">
    <w:abstractNumId w:val="26"/>
  </w:num>
  <w:num w:numId="22">
    <w:abstractNumId w:val="4"/>
  </w:num>
  <w:num w:numId="23">
    <w:abstractNumId w:val="0"/>
  </w:num>
  <w:num w:numId="24">
    <w:abstractNumId w:val="9"/>
  </w:num>
  <w:num w:numId="25">
    <w:abstractNumId w:val="20"/>
  </w:num>
  <w:num w:numId="26">
    <w:abstractNumId w:val="13"/>
  </w:num>
  <w:num w:numId="27">
    <w:abstractNumId w:val="7"/>
  </w:num>
  <w:num w:numId="28">
    <w:abstractNumId w:val="22"/>
  </w:num>
  <w:num w:numId="2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837"/>
    <w:rsid w:val="00043F8C"/>
    <w:rsid w:val="00081BB1"/>
    <w:rsid w:val="00117595"/>
    <w:rsid w:val="001833FE"/>
    <w:rsid w:val="00213837"/>
    <w:rsid w:val="002A62D6"/>
    <w:rsid w:val="002B2B4C"/>
    <w:rsid w:val="003236BE"/>
    <w:rsid w:val="003323D3"/>
    <w:rsid w:val="003A0929"/>
    <w:rsid w:val="003B6056"/>
    <w:rsid w:val="003B7A6A"/>
    <w:rsid w:val="003C6FD7"/>
    <w:rsid w:val="0042403B"/>
    <w:rsid w:val="00425D77"/>
    <w:rsid w:val="00455AA7"/>
    <w:rsid w:val="00543D99"/>
    <w:rsid w:val="00545C45"/>
    <w:rsid w:val="005940AD"/>
    <w:rsid w:val="005B2A8D"/>
    <w:rsid w:val="005B5E3B"/>
    <w:rsid w:val="00645BD4"/>
    <w:rsid w:val="006A23AD"/>
    <w:rsid w:val="00797AEA"/>
    <w:rsid w:val="007D2881"/>
    <w:rsid w:val="00815D09"/>
    <w:rsid w:val="008E5537"/>
    <w:rsid w:val="009641B5"/>
    <w:rsid w:val="009F38B1"/>
    <w:rsid w:val="00A92E86"/>
    <w:rsid w:val="00B8486D"/>
    <w:rsid w:val="00C12EFC"/>
    <w:rsid w:val="00C45B36"/>
    <w:rsid w:val="00C71023"/>
    <w:rsid w:val="00C92710"/>
    <w:rsid w:val="00D160D7"/>
    <w:rsid w:val="00D66C0D"/>
    <w:rsid w:val="00DA4F37"/>
    <w:rsid w:val="00E656B5"/>
    <w:rsid w:val="00E730D4"/>
    <w:rsid w:val="00E95C96"/>
    <w:rsid w:val="00F309E2"/>
    <w:rsid w:val="00F91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D6"/>
  </w:style>
  <w:style w:type="paragraph" w:styleId="2">
    <w:name w:val="heading 2"/>
    <w:basedOn w:val="a"/>
    <w:next w:val="a"/>
    <w:link w:val="20"/>
    <w:uiPriority w:val="9"/>
    <w:unhideWhenUsed/>
    <w:qFormat/>
    <w:rsid w:val="00C12E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213837"/>
    <w:pPr>
      <w:ind w:left="720"/>
      <w:contextualSpacing/>
    </w:pPr>
  </w:style>
  <w:style w:type="paragraph" w:customStyle="1" w:styleId="normal">
    <w:name w:val="normal"/>
    <w:rsid w:val="00213837"/>
    <w:rPr>
      <w:rFonts w:ascii="Calibri" w:eastAsia="Calibri" w:hAnsi="Calibri" w:cs="Calibri"/>
      <w:lang w:val="en-US" w:eastAsia="ru-RU"/>
    </w:rPr>
  </w:style>
  <w:style w:type="paragraph" w:styleId="a5">
    <w:name w:val="Body Text"/>
    <w:basedOn w:val="a"/>
    <w:link w:val="a6"/>
    <w:uiPriority w:val="1"/>
    <w:qFormat/>
    <w:rsid w:val="003323D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323D3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line number"/>
    <w:basedOn w:val="a0"/>
    <w:uiPriority w:val="99"/>
    <w:semiHidden/>
    <w:unhideWhenUsed/>
    <w:rsid w:val="001833FE"/>
  </w:style>
  <w:style w:type="paragraph" w:styleId="a8">
    <w:name w:val="header"/>
    <w:basedOn w:val="a"/>
    <w:link w:val="a9"/>
    <w:uiPriority w:val="99"/>
    <w:semiHidden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3FE"/>
  </w:style>
  <w:style w:type="paragraph" w:styleId="aa">
    <w:name w:val="footer"/>
    <w:basedOn w:val="a"/>
    <w:link w:val="ab"/>
    <w:uiPriority w:val="99"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3FE"/>
  </w:style>
  <w:style w:type="character" w:customStyle="1" w:styleId="20">
    <w:name w:val="Заголовок 2 Знак"/>
    <w:basedOn w:val="a0"/>
    <w:link w:val="2"/>
    <w:uiPriority w:val="9"/>
    <w:rsid w:val="00C12E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1304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2023-09-13T06:25:00Z</cp:lastPrinted>
  <dcterms:created xsi:type="dcterms:W3CDTF">2023-09-11T14:30:00Z</dcterms:created>
  <dcterms:modified xsi:type="dcterms:W3CDTF">2024-10-06T09:43:00Z</dcterms:modified>
</cp:coreProperties>
</file>