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F0E" w:rsidRPr="00275BBF" w:rsidRDefault="009E3F0E" w:rsidP="009E3F0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5BBF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к рабочей программе </w:t>
      </w:r>
      <w:r w:rsidR="0035290F" w:rsidRPr="0035290F">
        <w:rPr>
          <w:rFonts w:ascii="Times New Roman" w:eastAsia="Times New Roman" w:hAnsi="Times New Roman" w:cs="Times New Roman"/>
          <w:b/>
          <w:sz w:val="24"/>
          <w:szCs w:val="24"/>
        </w:rPr>
        <w:t>«Труд (технология)»</w:t>
      </w:r>
      <w:r w:rsidR="003529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5BBF">
        <w:rPr>
          <w:rFonts w:ascii="Times New Roman" w:eastAsia="Times New Roman" w:hAnsi="Times New Roman" w:cs="Times New Roman"/>
          <w:b/>
          <w:sz w:val="24"/>
          <w:szCs w:val="24"/>
        </w:rPr>
        <w:t>2 класс.</w:t>
      </w:r>
    </w:p>
    <w:p w:rsidR="009E3F0E" w:rsidRPr="00275BBF" w:rsidRDefault="009E3F0E" w:rsidP="009E3F0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5BBF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9E3F0E" w:rsidRPr="00275BBF" w:rsidRDefault="009E3F0E" w:rsidP="009E3F0E">
      <w:pPr>
        <w:widowControl w:val="0"/>
        <w:autoSpaceDE w:val="0"/>
        <w:autoSpaceDN w:val="0"/>
        <w:spacing w:after="0" w:line="240" w:lineRule="auto"/>
        <w:ind w:right="400"/>
        <w:rPr>
          <w:rFonts w:ascii="Times New Roman" w:eastAsia="Times New Roman" w:hAnsi="Times New Roman" w:cs="Times New Roman"/>
          <w:sz w:val="24"/>
          <w:szCs w:val="24"/>
        </w:rPr>
      </w:pPr>
      <w:r w:rsidRPr="00275BB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75BB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275BBF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275BB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275BBF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275BBF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="0035290F">
        <w:rPr>
          <w:rFonts w:ascii="Times New Roman" w:eastAsia="Times New Roman" w:hAnsi="Times New Roman" w:cs="Times New Roman"/>
          <w:spacing w:val="6"/>
          <w:sz w:val="24"/>
          <w:szCs w:val="24"/>
        </w:rPr>
        <w:t>«</w:t>
      </w:r>
      <w:r w:rsidR="0035290F">
        <w:rPr>
          <w:rFonts w:ascii="Times New Roman" w:eastAsia="Times New Roman" w:hAnsi="Times New Roman" w:cs="Times New Roman"/>
          <w:sz w:val="24"/>
          <w:szCs w:val="24"/>
        </w:rPr>
        <w:t xml:space="preserve">Труд (технология)» </w:t>
      </w:r>
      <w:r w:rsidRPr="00275BB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75BBF">
        <w:rPr>
          <w:rFonts w:ascii="Times New Roman" w:eastAsia="Times New Roman" w:hAnsi="Times New Roman" w:cs="Times New Roman"/>
          <w:spacing w:val="5"/>
          <w:sz w:val="24"/>
          <w:szCs w:val="24"/>
        </w:rPr>
        <w:t>о 2</w:t>
      </w:r>
      <w:r w:rsidRPr="00275BBF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275BBF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275BBF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275BBF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Pr="00275BB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75BBF">
        <w:rPr>
          <w:rFonts w:ascii="Times New Roman" w:eastAsia="Times New Roman" w:hAnsi="Times New Roman" w:cs="Times New Roman"/>
          <w:sz w:val="24"/>
          <w:szCs w:val="24"/>
        </w:rPr>
        <w:t>3</w:t>
      </w:r>
      <w:r w:rsidR="00884307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75BBF">
        <w:rPr>
          <w:rFonts w:ascii="Times New Roman" w:eastAsia="Times New Roman" w:hAnsi="Times New Roman" w:cs="Times New Roman"/>
          <w:sz w:val="24"/>
          <w:szCs w:val="24"/>
        </w:rPr>
        <w:t xml:space="preserve"> часа. </w:t>
      </w:r>
    </w:p>
    <w:p w:rsidR="009C4A07" w:rsidRDefault="009E3F0E" w:rsidP="009E3F0E">
      <w:pPr>
        <w:widowControl w:val="0"/>
        <w:autoSpaceDE w:val="0"/>
        <w:autoSpaceDN w:val="0"/>
        <w:spacing w:after="0" w:line="240" w:lineRule="auto"/>
        <w:ind w:right="3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BBF">
        <w:rPr>
          <w:rFonts w:ascii="Times New Roman" w:eastAsia="Times New Roman" w:hAnsi="Times New Roman" w:cs="Times New Roman"/>
          <w:sz w:val="24"/>
          <w:szCs w:val="24"/>
        </w:rPr>
        <w:t>Используемые УМК:</w:t>
      </w:r>
    </w:p>
    <w:p w:rsidR="00884307" w:rsidRPr="00275BBF" w:rsidRDefault="00884307" w:rsidP="009E3F0E">
      <w:pPr>
        <w:widowControl w:val="0"/>
        <w:autoSpaceDE w:val="0"/>
        <w:autoSpaceDN w:val="0"/>
        <w:spacing w:after="0" w:line="240" w:lineRule="auto"/>
        <w:ind w:right="39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4307" w:rsidRPr="00701F65" w:rsidRDefault="00884307" w:rsidP="00884307">
      <w:pPr>
        <w:spacing w:after="0" w:line="240" w:lineRule="auto"/>
        <w:ind w:left="120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fd2563da-70e6-4a8e-9eef-1431331cf80c"/>
      <w:r w:rsidRPr="00701F65">
        <w:rPr>
          <w:rFonts w:ascii="Times New Roman" w:hAnsi="Times New Roman" w:cs="Times New Roman"/>
          <w:color w:val="000000"/>
          <w:sz w:val="24"/>
          <w:szCs w:val="24"/>
        </w:rPr>
        <w:t xml:space="preserve">Учебник. « Технология», 2 класс/ </w:t>
      </w:r>
      <w:proofErr w:type="spellStart"/>
      <w:r w:rsidRPr="00701F65">
        <w:rPr>
          <w:rFonts w:ascii="Times New Roman" w:hAnsi="Times New Roman" w:cs="Times New Roman"/>
          <w:color w:val="000000"/>
          <w:sz w:val="24"/>
          <w:szCs w:val="24"/>
        </w:rPr>
        <w:t>Геронимус</w:t>
      </w:r>
      <w:proofErr w:type="spellEnd"/>
      <w:r w:rsidRPr="00701F65">
        <w:rPr>
          <w:rFonts w:ascii="Times New Roman" w:hAnsi="Times New Roman" w:cs="Times New Roman"/>
          <w:color w:val="000000"/>
          <w:sz w:val="24"/>
          <w:szCs w:val="24"/>
        </w:rPr>
        <w:t xml:space="preserve"> Т.М., Общество с ограниченной ответственностью «БИНОМ. Лаборатория знаний»; Акционерное общество Издательство «Просвещение»</w:t>
      </w:r>
      <w:bookmarkEnd w:id="0"/>
      <w:r w:rsidRPr="00701F65">
        <w:rPr>
          <w:rFonts w:ascii="Times New Roman" w:hAnsi="Times New Roman" w:cs="Times New Roman"/>
          <w:color w:val="000000"/>
          <w:sz w:val="24"/>
          <w:szCs w:val="24"/>
        </w:rPr>
        <w:t>, 2017г</w:t>
      </w:r>
    </w:p>
    <w:p w:rsidR="00A81033" w:rsidRPr="00AD1E28" w:rsidRDefault="00A81033" w:rsidP="00B7342F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 w:rsidRPr="007459C8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 xml:space="preserve">ограмма составлена </w:t>
      </w:r>
      <w:r w:rsidRPr="009A0A6B">
        <w:rPr>
          <w:rFonts w:ascii="Times New Roman" w:hAnsi="Times New Roman" w:cs="Times New Roman"/>
          <w:sz w:val="24"/>
          <w:shd w:val="clear" w:color="auto" w:fill="FFFFFF"/>
        </w:rPr>
        <w:t xml:space="preserve">на основе АООП НОО </w:t>
      </w:r>
      <w:r>
        <w:rPr>
          <w:rFonts w:ascii="Times New Roman" w:hAnsi="Times New Roman" w:cs="Times New Roman"/>
          <w:sz w:val="24"/>
          <w:shd w:val="clear" w:color="auto" w:fill="FFFFFF"/>
        </w:rPr>
        <w:t>с задержкой психического развития</w:t>
      </w:r>
      <w:r w:rsidRPr="009A0A6B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hd w:val="clear" w:color="auto" w:fill="FFFFFF"/>
        </w:rPr>
        <w:t xml:space="preserve">(вариант 7.2.) </w:t>
      </w:r>
      <w:r w:rsidRPr="009A0A6B">
        <w:rPr>
          <w:rFonts w:ascii="Times New Roman" w:hAnsi="Times New Roman" w:cs="Times New Roman"/>
          <w:sz w:val="24"/>
          <w:shd w:val="clear" w:color="auto" w:fill="FFFFFF"/>
        </w:rPr>
        <w:t>обучающихся муниципального казённого учреждения «Заледеевская сре</w:t>
      </w:r>
      <w:r>
        <w:rPr>
          <w:rFonts w:ascii="Times New Roman" w:hAnsi="Times New Roman" w:cs="Times New Roman"/>
          <w:sz w:val="24"/>
          <w:shd w:val="clear" w:color="auto" w:fill="FFFFFF"/>
        </w:rPr>
        <w:t>дняя общеобразовательная школа».</w:t>
      </w:r>
    </w:p>
    <w:p w:rsidR="009C4A07" w:rsidRPr="00275BBF" w:rsidRDefault="009C4A07" w:rsidP="009C4A07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5BBF">
        <w:rPr>
          <w:rFonts w:ascii="Times New Roman" w:eastAsia="Times New Roman" w:hAnsi="Times New Roman" w:cs="Times New Roman"/>
          <w:b/>
          <w:sz w:val="24"/>
          <w:szCs w:val="24"/>
        </w:rPr>
        <w:t>Формы учёта рабочей программы воспитания МКОУ Заледеевская СОШ</w:t>
      </w:r>
    </w:p>
    <w:p w:rsidR="009C4A07" w:rsidRPr="00275BBF" w:rsidRDefault="009C4A07" w:rsidP="009C4A07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5BBF">
        <w:rPr>
          <w:rFonts w:ascii="Times New Roman" w:eastAsia="Times New Roman" w:hAnsi="Times New Roman" w:cs="Times New Roman"/>
          <w:b/>
          <w:sz w:val="24"/>
          <w:szCs w:val="24"/>
        </w:rPr>
        <w:t xml:space="preserve">в рабочей программе по </w:t>
      </w:r>
      <w:r w:rsidR="00884307">
        <w:rPr>
          <w:rFonts w:ascii="Times New Roman" w:eastAsia="Times New Roman" w:hAnsi="Times New Roman" w:cs="Times New Roman"/>
          <w:b/>
          <w:sz w:val="24"/>
          <w:szCs w:val="24"/>
        </w:rPr>
        <w:t>технологии</w:t>
      </w:r>
    </w:p>
    <w:p w:rsidR="009C4A07" w:rsidRPr="00275BBF" w:rsidRDefault="009C4A07" w:rsidP="009C4A07">
      <w:pPr>
        <w:widowControl w:val="0"/>
        <w:autoSpaceDE w:val="0"/>
        <w:autoSpaceDN w:val="0"/>
        <w:spacing w:after="0" w:line="240" w:lineRule="auto"/>
        <w:ind w:left="232" w:right="400" w:firstLine="4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BBF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воспитания МКОУ Заледеевская СОШ реализуется в том числе и через использование воспитательного потенциала уроков изобразительного </w:t>
      </w:r>
      <w:proofErr w:type="gramStart"/>
      <w:r w:rsidRPr="00275BBF">
        <w:rPr>
          <w:rFonts w:ascii="Times New Roman" w:eastAsia="Times New Roman" w:hAnsi="Times New Roman" w:cs="Times New Roman"/>
          <w:sz w:val="24"/>
          <w:szCs w:val="24"/>
        </w:rPr>
        <w:t>искусства..</w:t>
      </w:r>
      <w:proofErr w:type="gramEnd"/>
      <w:r w:rsidRPr="00275BBF">
        <w:rPr>
          <w:rFonts w:ascii="Times New Roman" w:eastAsia="Times New Roman" w:hAnsi="Times New Roman" w:cs="Times New Roman"/>
          <w:sz w:val="24"/>
          <w:szCs w:val="24"/>
        </w:rPr>
        <w:t xml:space="preserve">  Эта работа осуществляется в следующих формах:  </w:t>
      </w:r>
    </w:p>
    <w:p w:rsidR="009C4A07" w:rsidRPr="00275BBF" w:rsidRDefault="009C4A07" w:rsidP="009C4A07">
      <w:pPr>
        <w:widowControl w:val="0"/>
        <w:autoSpaceDE w:val="0"/>
        <w:autoSpaceDN w:val="0"/>
        <w:spacing w:after="0" w:line="240" w:lineRule="auto"/>
        <w:ind w:left="232" w:right="400" w:firstLine="47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4A07" w:rsidRPr="00275BBF" w:rsidRDefault="009C4A07" w:rsidP="009C4A07">
      <w:pPr>
        <w:spacing w:line="240" w:lineRule="auto"/>
        <w:ind w:firstLine="23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5BBF">
        <w:rPr>
          <w:rFonts w:ascii="Times New Roman" w:hAnsi="Times New Roman" w:cs="Times New Roman"/>
          <w:sz w:val="24"/>
          <w:szCs w:val="24"/>
        </w:rPr>
        <w:t>• Побуждение обучающихся соблюдать на уроке общепринятые нормы</w:t>
      </w:r>
    </w:p>
    <w:p w:rsidR="009C4A07" w:rsidRPr="00275BBF" w:rsidRDefault="009C4A07" w:rsidP="009C4A0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5BBF">
        <w:rPr>
          <w:rFonts w:ascii="Times New Roman" w:hAnsi="Times New Roman" w:cs="Times New Roman"/>
          <w:sz w:val="24"/>
          <w:szCs w:val="24"/>
        </w:rPr>
        <w:t>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9C4A07" w:rsidRPr="00275BBF" w:rsidRDefault="009C4A07" w:rsidP="009C4A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BBF">
        <w:rPr>
          <w:rFonts w:ascii="Times New Roman" w:hAnsi="Times New Roman" w:cs="Times New Roman"/>
          <w:sz w:val="24"/>
          <w:szCs w:val="24"/>
        </w:rPr>
        <w:t xml:space="preserve">    • Привлечение внимания обучающихся к ценностному аспекту изучаемых на уроках предметов, явлений, событий через: — использование на уроках информации, затрагивающей важные социальные, нравственные, этические вопросы</w:t>
      </w:r>
    </w:p>
    <w:p w:rsidR="009C4A07" w:rsidRPr="00275BBF" w:rsidRDefault="009C4A07" w:rsidP="009C4A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BBF">
        <w:rPr>
          <w:rFonts w:ascii="Times New Roman" w:hAnsi="Times New Roman" w:cs="Times New Roman"/>
          <w:sz w:val="24"/>
          <w:szCs w:val="24"/>
        </w:rPr>
        <w:t xml:space="preserve">   •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проблемных ситуаций для обсуждения в классе.</w:t>
      </w:r>
    </w:p>
    <w:p w:rsidR="009C4A07" w:rsidRPr="00275BBF" w:rsidRDefault="009C4A07" w:rsidP="009C4A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BBF">
        <w:rPr>
          <w:rFonts w:ascii="Times New Roman" w:hAnsi="Times New Roman" w:cs="Times New Roman"/>
          <w:sz w:val="24"/>
          <w:szCs w:val="24"/>
        </w:rPr>
        <w:t xml:space="preserve">  •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:rsidR="009C4A07" w:rsidRPr="00275BBF" w:rsidRDefault="009C4A07" w:rsidP="009C4A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BBF">
        <w:rPr>
          <w:rFonts w:ascii="Times New Roman" w:hAnsi="Times New Roman" w:cs="Times New Roman"/>
          <w:sz w:val="24"/>
          <w:szCs w:val="24"/>
        </w:rPr>
        <w:t xml:space="preserve">  • 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</w:p>
    <w:p w:rsidR="009C4A07" w:rsidRPr="00275BBF" w:rsidRDefault="009C4A07" w:rsidP="009C4A0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BBF">
        <w:rPr>
          <w:rFonts w:ascii="Times New Roman" w:hAnsi="Times New Roman" w:cs="Times New Roman"/>
          <w:sz w:val="24"/>
          <w:szCs w:val="24"/>
        </w:rPr>
        <w:t xml:space="preserve">  • 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</w:t>
      </w:r>
    </w:p>
    <w:p w:rsidR="009C4A07" w:rsidRPr="00275BBF" w:rsidRDefault="009C4A07" w:rsidP="009C4A0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5BBF">
        <w:rPr>
          <w:rFonts w:ascii="Times New Roman" w:hAnsi="Times New Roman" w:cs="Times New Roman"/>
          <w:sz w:val="24"/>
          <w:szCs w:val="24"/>
        </w:rPr>
        <w:t xml:space="preserve">   • Установление уважительных, доверительных, неформальных отношений между</w:t>
      </w:r>
    </w:p>
    <w:p w:rsidR="009C4A07" w:rsidRDefault="009C4A07" w:rsidP="009C4A0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5BBF">
        <w:rPr>
          <w:rFonts w:ascii="Times New Roman" w:hAnsi="Times New Roman" w:cs="Times New Roman"/>
          <w:sz w:val="24"/>
          <w:szCs w:val="24"/>
        </w:rPr>
        <w:t>учителем и учениками, создание на уроках эмоционально-комфортной среды.</w:t>
      </w:r>
    </w:p>
    <w:p w:rsidR="00B7342F" w:rsidRDefault="00B7342F" w:rsidP="00B7342F">
      <w:pPr>
        <w:jc w:val="center"/>
        <w:rPr>
          <w:b/>
        </w:rPr>
      </w:pPr>
      <w:r>
        <w:rPr>
          <w:b/>
        </w:rPr>
        <w:t>График контрольных работ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25"/>
        <w:gridCol w:w="6273"/>
        <w:gridCol w:w="2373"/>
      </w:tblGrid>
      <w:tr w:rsidR="00B7342F" w:rsidTr="00B7342F"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342F" w:rsidRDefault="00B7342F">
            <w:pPr>
              <w:jc w:val="center"/>
            </w:pPr>
            <w:r>
              <w:t>№</w:t>
            </w:r>
          </w:p>
          <w:p w:rsidR="00B7342F" w:rsidRDefault="00B7342F">
            <w:pPr>
              <w:jc w:val="center"/>
            </w:pPr>
            <w:r>
              <w:t>п/п</w:t>
            </w:r>
          </w:p>
        </w:tc>
        <w:tc>
          <w:tcPr>
            <w:tcW w:w="6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342F" w:rsidRDefault="00B7342F">
            <w:pPr>
              <w:jc w:val="center"/>
            </w:pPr>
            <w:r>
              <w:t>Тема контрольных работ</w:t>
            </w:r>
          </w:p>
        </w:tc>
        <w:tc>
          <w:tcPr>
            <w:tcW w:w="2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342F" w:rsidRDefault="00B7342F">
            <w:pPr>
              <w:jc w:val="center"/>
            </w:pPr>
            <w:r>
              <w:t>дата</w:t>
            </w:r>
          </w:p>
        </w:tc>
      </w:tr>
      <w:tr w:rsidR="00B7342F" w:rsidTr="00B7342F"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342F" w:rsidRDefault="00B7342F">
            <w:pPr>
              <w:jc w:val="center"/>
            </w:pPr>
            <w:r>
              <w:t>1</w:t>
            </w:r>
          </w:p>
        </w:tc>
        <w:tc>
          <w:tcPr>
            <w:tcW w:w="6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342F" w:rsidRPr="00B7342F" w:rsidRDefault="00B7342F">
            <w:pPr>
              <w:jc w:val="left"/>
              <w:rPr>
                <w:b/>
              </w:rPr>
            </w:pPr>
            <w:bookmarkStart w:id="1" w:name="_GoBack"/>
            <w:r w:rsidRPr="00B73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</w:t>
            </w:r>
            <w:r w:rsidRPr="00B7342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 Творческая работа</w:t>
            </w:r>
            <w:bookmarkEnd w:id="1"/>
          </w:p>
        </w:tc>
        <w:tc>
          <w:tcPr>
            <w:tcW w:w="2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7342F" w:rsidRDefault="00B7342F">
            <w:pPr>
              <w:jc w:val="center"/>
            </w:pPr>
            <w:r>
              <w:rPr>
                <w:b/>
              </w:rPr>
              <w:t>13.05</w:t>
            </w:r>
          </w:p>
        </w:tc>
      </w:tr>
    </w:tbl>
    <w:p w:rsidR="00B7342F" w:rsidRDefault="00B7342F" w:rsidP="00B7342F">
      <w:pPr>
        <w:spacing w:before="100" w:beforeAutospacing="1" w:after="100" w:afterAutospacing="1"/>
        <w:rPr>
          <w:rFonts w:eastAsia="Times New Roman"/>
          <w:lang w:eastAsia="ru-RU"/>
        </w:rPr>
      </w:pPr>
    </w:p>
    <w:p w:rsidR="00B7342F" w:rsidRPr="00275BBF" w:rsidRDefault="00B7342F" w:rsidP="009C4A0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B7342F" w:rsidRPr="00275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4055F"/>
    <w:multiLevelType w:val="multilevel"/>
    <w:tmpl w:val="92A8C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C50"/>
    <w:rsid w:val="0013608A"/>
    <w:rsid w:val="00275BBF"/>
    <w:rsid w:val="0035290F"/>
    <w:rsid w:val="00884307"/>
    <w:rsid w:val="009C4A07"/>
    <w:rsid w:val="009E3F0E"/>
    <w:rsid w:val="00A81033"/>
    <w:rsid w:val="00B7342F"/>
    <w:rsid w:val="00F35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BF3E05-57EC-4C36-AF60-8C03ABA46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F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4">
    <w:name w:val="c4"/>
    <w:rsid w:val="009E3F0E"/>
  </w:style>
  <w:style w:type="table" w:styleId="a3">
    <w:name w:val="Table Grid"/>
    <w:basedOn w:val="a1"/>
    <w:uiPriority w:val="59"/>
    <w:rsid w:val="00B7342F"/>
    <w:pPr>
      <w:spacing w:after="0" w:line="240" w:lineRule="auto"/>
      <w:jc w:val="both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7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Ирина</cp:lastModifiedBy>
  <cp:revision>8</cp:revision>
  <dcterms:created xsi:type="dcterms:W3CDTF">2023-11-13T05:19:00Z</dcterms:created>
  <dcterms:modified xsi:type="dcterms:W3CDTF">2024-10-30T04:00:00Z</dcterms:modified>
</cp:coreProperties>
</file>