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73B" w:rsidRDefault="001A773B" w:rsidP="001A773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Аннотация к рабочей программе по окружающему миру. 2 класс.</w:t>
      </w:r>
    </w:p>
    <w:p w:rsidR="001A773B" w:rsidRDefault="001A773B" w:rsidP="001A773B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Style w:val="c4"/>
          <w:rFonts w:ascii="Times New Roman" w:hAnsi="Times New Roman"/>
          <w:b/>
          <w:sz w:val="24"/>
          <w:szCs w:val="24"/>
        </w:rPr>
        <w:t>Целью</w:t>
      </w:r>
      <w:r>
        <w:rPr>
          <w:rFonts w:ascii="Times New Roman" w:hAnsi="Times New Roman"/>
          <w:sz w:val="24"/>
          <w:szCs w:val="24"/>
        </w:rPr>
        <w:t> данного курса является воспитание гуманного, творческого, социально активного человека, уважительно и бережно относящегося к среде своего обитания, к природному и культурному достоянию человечества, развитие базовых способностей обучающихся на основе системн</w:t>
      </w:r>
      <w:proofErr w:type="gramStart"/>
      <w:r>
        <w:rPr>
          <w:rFonts w:ascii="Times New Roman" w:hAnsi="Times New Roman"/>
          <w:sz w:val="24"/>
          <w:szCs w:val="24"/>
        </w:rPr>
        <w:t>о-</w:t>
      </w:r>
      <w:proofErr w:type="gramEnd"/>
      <w:r>
        <w:rPr>
          <w:rFonts w:ascii="Times New Roman" w:hAnsi="Times New Roman"/>
          <w:sz w:val="24"/>
          <w:szCs w:val="24"/>
        </w:rPr>
        <w:t xml:space="preserve"> деятельностного подхода в образовании.</w:t>
      </w:r>
    </w:p>
    <w:p w:rsidR="004A39BB" w:rsidRPr="004A39BB" w:rsidRDefault="004A39BB" w:rsidP="004A39BB">
      <w:pPr>
        <w:spacing w:after="0" w:line="240" w:lineRule="auto"/>
        <w:ind w:right="-11" w:firstLine="851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4A39BB">
        <w:rPr>
          <w:rFonts w:ascii="Times New Roman" w:hAnsi="Times New Roman"/>
          <w:sz w:val="24"/>
          <w:szCs w:val="24"/>
        </w:rPr>
        <w:t xml:space="preserve">Рабочая программа учебного предмета «Окружающий мир (человек, природа, общество» составлена на основе, Федерального государственного образовательного стандарта начального общего образования для детей с ограниченными возможностями здоровья, </w:t>
      </w:r>
      <w:r w:rsidRPr="004A39BB">
        <w:rPr>
          <w:rFonts w:ascii="Times New Roman" w:hAnsi="Times New Roman"/>
          <w:sz w:val="24"/>
          <w:szCs w:val="24"/>
          <w:shd w:val="clear" w:color="auto" w:fill="FFFFFF"/>
        </w:rPr>
        <w:t xml:space="preserve">на основе АООП НОО </w:t>
      </w:r>
      <w:r w:rsidRPr="004A39BB">
        <w:rPr>
          <w:rFonts w:ascii="Times New Roman" w:hAnsi="Times New Roman"/>
          <w:sz w:val="24"/>
          <w:szCs w:val="24"/>
        </w:rPr>
        <w:t xml:space="preserve">обучающихся с ЗПР (вариант 7.2) </w:t>
      </w:r>
      <w:r w:rsidRPr="004A39BB">
        <w:rPr>
          <w:rFonts w:ascii="Times New Roman" w:hAnsi="Times New Roman"/>
          <w:sz w:val="24"/>
          <w:szCs w:val="24"/>
          <w:shd w:val="clear" w:color="auto" w:fill="FFFFFF"/>
        </w:rPr>
        <w:t>муниципального казённого учреждения «Заледеевская средняя общеобразовательная школа».</w:t>
      </w:r>
      <w:proofErr w:type="gramEnd"/>
    </w:p>
    <w:p w:rsidR="001A773B" w:rsidRPr="003C4715" w:rsidRDefault="001A773B" w:rsidP="001A773B">
      <w:pPr>
        <w:shd w:val="clear" w:color="auto" w:fill="FFFFFF"/>
        <w:autoSpaceDE w:val="0"/>
        <w:autoSpaceDN w:val="0"/>
        <w:adjustRightInd w:val="0"/>
        <w:spacing w:after="0"/>
        <w:ind w:right="-11" w:firstLine="851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изучение курса «Окружающий мир» во 2 классе начальной школы отводится 2 ч в неделю. В 2 классе программа рассчитана на 6</w:t>
      </w:r>
      <w:r w:rsidR="004A39B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часов (34 учебные недели).</w:t>
      </w:r>
      <w:bookmarkStart w:id="0" w:name="_GoBack"/>
      <w:bookmarkEnd w:id="0"/>
    </w:p>
    <w:p w:rsidR="001A773B" w:rsidRDefault="001A773B" w:rsidP="001A773B">
      <w:pPr>
        <w:spacing w:after="0"/>
        <w:ind w:left="36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Разработчик: учитель начальных классов Морозова Т. М.</w:t>
      </w:r>
    </w:p>
    <w:p w:rsidR="001A773B" w:rsidRPr="00B5275B" w:rsidRDefault="001A773B" w:rsidP="001A773B">
      <w:pPr>
        <w:spacing w:after="0" w:line="247" w:lineRule="auto"/>
        <w:ind w:left="2011" w:right="2010" w:hanging="10"/>
        <w:jc w:val="center"/>
        <w:rPr>
          <w:rFonts w:ascii="Times New Roman" w:hAnsi="Times New Roman"/>
          <w:sz w:val="24"/>
          <w:szCs w:val="24"/>
        </w:rPr>
      </w:pPr>
      <w:r w:rsidRPr="00B5275B">
        <w:rPr>
          <w:rFonts w:ascii="Times New Roman" w:hAnsi="Times New Roman"/>
          <w:b/>
          <w:sz w:val="24"/>
          <w:szCs w:val="24"/>
        </w:rPr>
        <w:t xml:space="preserve">Формы учёта рабочей программы воспитания в рабочей программе по окружающему миру </w:t>
      </w:r>
    </w:p>
    <w:p w:rsidR="001A773B" w:rsidRPr="00B5275B" w:rsidRDefault="001A773B" w:rsidP="001A773B">
      <w:pPr>
        <w:spacing w:after="0" w:line="252" w:lineRule="auto"/>
        <w:ind w:firstLine="556"/>
        <w:rPr>
          <w:rFonts w:ascii="Times New Roman" w:hAnsi="Times New Roman"/>
          <w:sz w:val="24"/>
          <w:szCs w:val="24"/>
        </w:rPr>
      </w:pPr>
      <w:r w:rsidRPr="00B5275B">
        <w:rPr>
          <w:rFonts w:ascii="Times New Roman" w:hAnsi="Times New Roman"/>
          <w:sz w:val="24"/>
          <w:szCs w:val="24"/>
        </w:rPr>
        <w:t>Рабочая</w:t>
      </w:r>
      <w:r>
        <w:rPr>
          <w:rFonts w:ascii="Times New Roman" w:hAnsi="Times New Roman"/>
          <w:sz w:val="24"/>
          <w:szCs w:val="24"/>
        </w:rPr>
        <w:t xml:space="preserve"> программа воспитания</w:t>
      </w:r>
      <w:r w:rsidRPr="00B5275B">
        <w:rPr>
          <w:rFonts w:ascii="Times New Roman" w:hAnsi="Times New Roman"/>
          <w:sz w:val="24"/>
          <w:szCs w:val="24"/>
        </w:rPr>
        <w:t xml:space="preserve"> реализуется в том числе и через использование воспитательного потенциала уроков окружающему миру.  Эта работа осуществляется в следующих формах: </w:t>
      </w:r>
      <w:r w:rsidRPr="00B5275B">
        <w:rPr>
          <w:rFonts w:ascii="Times New Roman" w:hAnsi="Times New Roman"/>
          <w:i/>
          <w:color w:val="FF0000"/>
          <w:sz w:val="24"/>
          <w:szCs w:val="24"/>
        </w:rPr>
        <w:t xml:space="preserve"> </w:t>
      </w:r>
    </w:p>
    <w:p w:rsidR="001A773B" w:rsidRPr="00B5275B" w:rsidRDefault="001A773B" w:rsidP="001A773B">
      <w:pPr>
        <w:numPr>
          <w:ilvl w:val="0"/>
          <w:numId w:val="1"/>
        </w:numPr>
        <w:spacing w:after="0" w:line="243" w:lineRule="auto"/>
        <w:ind w:firstLine="350"/>
        <w:jc w:val="both"/>
        <w:rPr>
          <w:rFonts w:ascii="Times New Roman" w:hAnsi="Times New Roman"/>
          <w:sz w:val="24"/>
          <w:szCs w:val="24"/>
        </w:rPr>
      </w:pPr>
      <w:r w:rsidRPr="00B5275B">
        <w:rPr>
          <w:rFonts w:ascii="Times New Roman" w:hAnsi="Times New Roman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1A773B" w:rsidRPr="00B5275B" w:rsidRDefault="001A773B" w:rsidP="001A773B">
      <w:pPr>
        <w:spacing w:after="0"/>
        <w:rPr>
          <w:rFonts w:ascii="Times New Roman" w:hAnsi="Times New Roman"/>
          <w:sz w:val="24"/>
          <w:szCs w:val="24"/>
        </w:rPr>
      </w:pPr>
      <w:r w:rsidRPr="00B5275B">
        <w:rPr>
          <w:rFonts w:ascii="Times New Roman" w:eastAsia="Segoe UI Symbol" w:hAnsi="Times New Roman"/>
          <w:sz w:val="24"/>
          <w:szCs w:val="24"/>
        </w:rPr>
        <w:t></w:t>
      </w:r>
      <w:r w:rsidRPr="00B5275B">
        <w:rPr>
          <w:rFonts w:ascii="Times New Roman" w:eastAsia="Arial" w:hAnsi="Times New Roman"/>
          <w:sz w:val="24"/>
          <w:szCs w:val="24"/>
        </w:rPr>
        <w:t xml:space="preserve"> </w:t>
      </w:r>
      <w:r w:rsidRPr="00B5275B">
        <w:rPr>
          <w:rFonts w:ascii="Times New Roman" w:hAnsi="Times New Roman"/>
          <w:sz w:val="24"/>
          <w:szCs w:val="24"/>
        </w:rPr>
        <w:t xml:space="preserve">Привлечение внимания обучающихся к ценностному аспекту изучаемых на уроках предметов, явлений, событий через:  </w:t>
      </w:r>
    </w:p>
    <w:p w:rsidR="001A773B" w:rsidRPr="00B5275B" w:rsidRDefault="001A773B" w:rsidP="001A773B">
      <w:pPr>
        <w:spacing w:after="0"/>
        <w:rPr>
          <w:rFonts w:ascii="Times New Roman" w:hAnsi="Times New Roman"/>
          <w:sz w:val="24"/>
          <w:szCs w:val="24"/>
        </w:rPr>
      </w:pPr>
      <w:r w:rsidRPr="00B5275B">
        <w:rPr>
          <w:rFonts w:ascii="Times New Roman" w:eastAsia="Segoe UI Symbol" w:hAnsi="Times New Roman"/>
          <w:sz w:val="24"/>
          <w:szCs w:val="24"/>
        </w:rPr>
        <w:t></w:t>
      </w:r>
      <w:r w:rsidRPr="00B5275B">
        <w:rPr>
          <w:rFonts w:ascii="Times New Roman" w:eastAsia="Arial" w:hAnsi="Times New Roman"/>
          <w:sz w:val="24"/>
          <w:szCs w:val="24"/>
        </w:rPr>
        <w:t xml:space="preserve"> </w:t>
      </w:r>
      <w:r w:rsidRPr="00B5275B">
        <w:rPr>
          <w:rFonts w:ascii="Times New Roman" w:hAnsi="Times New Roman"/>
          <w:sz w:val="24"/>
          <w:szCs w:val="24"/>
        </w:rPr>
        <w:t xml:space="preserve">демонстрацию обучающимся примеров ответственного, гражданского </w:t>
      </w:r>
    </w:p>
    <w:p w:rsidR="001A773B" w:rsidRPr="00B5275B" w:rsidRDefault="001A773B" w:rsidP="001A773B">
      <w:pPr>
        <w:spacing w:after="0"/>
        <w:rPr>
          <w:rFonts w:ascii="Times New Roman" w:hAnsi="Times New Roman"/>
          <w:sz w:val="24"/>
          <w:szCs w:val="24"/>
        </w:rPr>
      </w:pPr>
      <w:r w:rsidRPr="00B5275B">
        <w:rPr>
          <w:rFonts w:ascii="Times New Roman" w:hAnsi="Times New Roman"/>
          <w:sz w:val="24"/>
          <w:szCs w:val="24"/>
        </w:rPr>
        <w:t xml:space="preserve">поведения, проявления человеколюбия и добросердечности </w:t>
      </w:r>
    </w:p>
    <w:p w:rsidR="001A773B" w:rsidRPr="00B5275B" w:rsidRDefault="001A773B" w:rsidP="001A773B">
      <w:pPr>
        <w:spacing w:after="0"/>
        <w:rPr>
          <w:rFonts w:ascii="Times New Roman" w:hAnsi="Times New Roman"/>
          <w:sz w:val="24"/>
          <w:szCs w:val="24"/>
        </w:rPr>
      </w:pPr>
      <w:r w:rsidRPr="00B5275B">
        <w:rPr>
          <w:rFonts w:ascii="Times New Roman" w:hAnsi="Times New Roman"/>
          <w:sz w:val="24"/>
          <w:szCs w:val="24"/>
        </w:rPr>
        <w:t xml:space="preserve">— обращение внимания на нравственные аспекты научных открытий, которые изучаются в данный момент на уроке; на ярких деятелей культуры, ученых, политиков,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</w:r>
    </w:p>
    <w:p w:rsidR="001A773B" w:rsidRPr="00B5275B" w:rsidRDefault="001A773B" w:rsidP="001A773B">
      <w:pPr>
        <w:spacing w:after="0"/>
        <w:rPr>
          <w:rFonts w:ascii="Times New Roman" w:hAnsi="Times New Roman"/>
          <w:sz w:val="24"/>
          <w:szCs w:val="24"/>
        </w:rPr>
      </w:pPr>
      <w:r w:rsidRPr="00B5275B">
        <w:rPr>
          <w:rFonts w:ascii="Times New Roman" w:hAnsi="Times New Roman"/>
          <w:sz w:val="24"/>
          <w:szCs w:val="24"/>
        </w:rPr>
        <w:t xml:space="preserve">— использование на уроках информации, затрагивающей важные социальные, нравственные, этические вопросы  </w:t>
      </w:r>
    </w:p>
    <w:p w:rsidR="001A773B" w:rsidRPr="00B5275B" w:rsidRDefault="001A773B" w:rsidP="001A773B">
      <w:pPr>
        <w:numPr>
          <w:ilvl w:val="0"/>
          <w:numId w:val="2"/>
        </w:numPr>
        <w:spacing w:after="0" w:line="243" w:lineRule="auto"/>
        <w:ind w:firstLine="350"/>
        <w:jc w:val="both"/>
        <w:rPr>
          <w:rFonts w:ascii="Times New Roman" w:hAnsi="Times New Roman"/>
          <w:sz w:val="24"/>
          <w:szCs w:val="24"/>
        </w:rPr>
      </w:pPr>
      <w:r w:rsidRPr="00B5275B">
        <w:rPr>
          <w:rFonts w:ascii="Times New Roman" w:hAnsi="Times New Roman"/>
          <w:sz w:val="24"/>
          <w:szCs w:val="24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 в классе  </w:t>
      </w:r>
    </w:p>
    <w:p w:rsidR="001A773B" w:rsidRPr="00B5275B" w:rsidRDefault="001A773B" w:rsidP="001A773B">
      <w:pPr>
        <w:numPr>
          <w:ilvl w:val="0"/>
          <w:numId w:val="2"/>
        </w:numPr>
        <w:spacing w:after="0" w:line="243" w:lineRule="auto"/>
        <w:ind w:firstLine="350"/>
        <w:jc w:val="both"/>
        <w:rPr>
          <w:rFonts w:ascii="Times New Roman" w:hAnsi="Times New Roman"/>
          <w:sz w:val="24"/>
          <w:szCs w:val="24"/>
        </w:rPr>
      </w:pPr>
      <w:r w:rsidRPr="00B5275B">
        <w:rPr>
          <w:rFonts w:ascii="Times New Roman" w:hAnsi="Times New Roman"/>
          <w:sz w:val="24"/>
          <w:szCs w:val="24"/>
        </w:rPr>
        <w:t xml:space="preserve">Инициирование обсуждений, высказываний своего мнения, выработки своего личностного отношения к изучаемым событиям, явлениям, лицам. </w:t>
      </w:r>
    </w:p>
    <w:p w:rsidR="001A773B" w:rsidRPr="00B5275B" w:rsidRDefault="001A773B" w:rsidP="001A773B">
      <w:pPr>
        <w:numPr>
          <w:ilvl w:val="0"/>
          <w:numId w:val="2"/>
        </w:numPr>
        <w:spacing w:after="0" w:line="243" w:lineRule="auto"/>
        <w:ind w:firstLine="350"/>
        <w:jc w:val="both"/>
        <w:rPr>
          <w:rFonts w:ascii="Times New Roman" w:hAnsi="Times New Roman"/>
          <w:sz w:val="24"/>
          <w:szCs w:val="24"/>
        </w:rPr>
      </w:pPr>
      <w:r w:rsidRPr="00B5275B">
        <w:rPr>
          <w:rFonts w:ascii="Times New Roman" w:hAnsi="Times New Roman"/>
          <w:sz w:val="24"/>
          <w:szCs w:val="24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1A773B" w:rsidRPr="00B5275B" w:rsidRDefault="001A773B" w:rsidP="001A773B">
      <w:pPr>
        <w:numPr>
          <w:ilvl w:val="0"/>
          <w:numId w:val="2"/>
        </w:numPr>
        <w:spacing w:after="0" w:line="243" w:lineRule="auto"/>
        <w:ind w:firstLine="350"/>
        <w:jc w:val="both"/>
        <w:rPr>
          <w:rFonts w:ascii="Times New Roman" w:hAnsi="Times New Roman"/>
          <w:sz w:val="24"/>
          <w:szCs w:val="24"/>
        </w:rPr>
      </w:pPr>
      <w:r w:rsidRPr="00B5275B">
        <w:rPr>
          <w:rFonts w:ascii="Times New Roman" w:hAnsi="Times New Roman"/>
          <w:sz w:val="24"/>
          <w:szCs w:val="24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1A773B" w:rsidRPr="00B5275B" w:rsidRDefault="001A773B" w:rsidP="001A773B">
      <w:pPr>
        <w:numPr>
          <w:ilvl w:val="0"/>
          <w:numId w:val="2"/>
        </w:numPr>
        <w:spacing w:after="0" w:line="243" w:lineRule="auto"/>
        <w:ind w:firstLine="350"/>
        <w:jc w:val="both"/>
        <w:rPr>
          <w:rFonts w:ascii="Times New Roman" w:hAnsi="Times New Roman"/>
          <w:sz w:val="24"/>
          <w:szCs w:val="24"/>
        </w:rPr>
      </w:pPr>
      <w:r w:rsidRPr="00B5275B">
        <w:rPr>
          <w:rFonts w:ascii="Times New Roman" w:hAnsi="Times New Roman"/>
          <w:sz w:val="24"/>
          <w:szCs w:val="24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1A773B" w:rsidRPr="00B5275B" w:rsidRDefault="001A773B" w:rsidP="001A773B">
      <w:pPr>
        <w:numPr>
          <w:ilvl w:val="0"/>
          <w:numId w:val="2"/>
        </w:numPr>
        <w:spacing w:after="0" w:line="243" w:lineRule="auto"/>
        <w:ind w:firstLine="350"/>
        <w:rPr>
          <w:rFonts w:ascii="Times New Roman" w:hAnsi="Times New Roman"/>
          <w:sz w:val="24"/>
          <w:szCs w:val="24"/>
        </w:rPr>
      </w:pPr>
      <w:r w:rsidRPr="00B5275B">
        <w:rPr>
          <w:rFonts w:ascii="Times New Roman" w:hAnsi="Times New Roman"/>
          <w:sz w:val="24"/>
          <w:szCs w:val="24"/>
        </w:rPr>
        <w:t>Выбор и использование на урок</w:t>
      </w:r>
      <w:r>
        <w:rPr>
          <w:rFonts w:ascii="Times New Roman" w:hAnsi="Times New Roman"/>
          <w:sz w:val="24"/>
          <w:szCs w:val="24"/>
        </w:rPr>
        <w:t>ах методов, методик, технологий</w:t>
      </w:r>
      <w:r w:rsidRPr="00B5275B">
        <w:rPr>
          <w:rFonts w:ascii="Times New Roman" w:hAnsi="Times New Roman"/>
          <w:sz w:val="24"/>
          <w:szCs w:val="24"/>
        </w:rPr>
        <w:t>, оказывающих воспитательное воздействие на личность в соответствии с воспитательным идеалом, целью и задачами воспитания.</w:t>
      </w:r>
      <w:r w:rsidRPr="00B5275B">
        <w:rPr>
          <w:rFonts w:ascii="Times New Roman" w:eastAsia="Calibri" w:hAnsi="Times New Roman"/>
          <w:sz w:val="24"/>
          <w:szCs w:val="24"/>
        </w:rPr>
        <w:t xml:space="preserve"> </w:t>
      </w:r>
    </w:p>
    <w:p w:rsidR="001A773B" w:rsidRPr="00B5275B" w:rsidRDefault="001A773B" w:rsidP="001A773B">
      <w:pPr>
        <w:numPr>
          <w:ilvl w:val="0"/>
          <w:numId w:val="2"/>
        </w:numPr>
        <w:spacing w:after="0" w:line="243" w:lineRule="auto"/>
        <w:ind w:firstLine="350"/>
        <w:jc w:val="both"/>
        <w:rPr>
          <w:rFonts w:ascii="Times New Roman" w:hAnsi="Times New Roman"/>
          <w:sz w:val="24"/>
          <w:szCs w:val="24"/>
        </w:rPr>
      </w:pPr>
      <w:r w:rsidRPr="00B5275B">
        <w:rPr>
          <w:rFonts w:ascii="Times New Roman" w:hAnsi="Times New Roman"/>
          <w:sz w:val="24"/>
          <w:szCs w:val="24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</w:t>
      </w:r>
      <w:r w:rsidRPr="00B5275B">
        <w:rPr>
          <w:rFonts w:ascii="Times New Roman" w:hAnsi="Times New Roman"/>
          <w:sz w:val="24"/>
          <w:szCs w:val="24"/>
        </w:rPr>
        <w:lastRenderedPageBreak/>
        <w:t xml:space="preserve">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</w:p>
    <w:p w:rsidR="001A773B" w:rsidRPr="00B5275B" w:rsidRDefault="001A773B" w:rsidP="001A773B">
      <w:pPr>
        <w:numPr>
          <w:ilvl w:val="0"/>
          <w:numId w:val="2"/>
        </w:numPr>
        <w:spacing w:after="0" w:line="243" w:lineRule="auto"/>
        <w:ind w:firstLine="350"/>
        <w:jc w:val="both"/>
        <w:rPr>
          <w:rFonts w:ascii="Times New Roman" w:hAnsi="Times New Roman"/>
          <w:sz w:val="24"/>
          <w:szCs w:val="24"/>
        </w:rPr>
      </w:pPr>
      <w:r w:rsidRPr="00B5275B">
        <w:rPr>
          <w:rFonts w:ascii="Times New Roman" w:hAnsi="Times New Roman"/>
          <w:sz w:val="24"/>
          <w:szCs w:val="24"/>
        </w:rPr>
        <w:t xml:space="preserve">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293347" w:rsidRDefault="00293347"/>
    <w:sectPr w:rsidR="002933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11C"/>
    <w:rsid w:val="001A773B"/>
    <w:rsid w:val="00293347"/>
    <w:rsid w:val="004A39BB"/>
    <w:rsid w:val="00BD1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73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4">
    <w:name w:val="c4"/>
    <w:rsid w:val="001A77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73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4">
    <w:name w:val="c4"/>
    <w:rsid w:val="001A77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550</Words>
  <Characters>3138</Characters>
  <Application>Microsoft Office Word</Application>
  <DocSecurity>0</DocSecurity>
  <Lines>26</Lines>
  <Paragraphs>7</Paragraphs>
  <ScaleCrop>false</ScaleCrop>
  <Company>Microsoft</Company>
  <LinksUpToDate>false</LinksUpToDate>
  <CharactersWithSpaces>3681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ElitePC</cp:lastModifiedBy>
  <cp:revision>3</cp:revision>
  <dcterms:created xsi:type="dcterms:W3CDTF">2023-09-27T06:58:00Z</dcterms:created>
  <dcterms:modified xsi:type="dcterms:W3CDTF">2024-10-29T03:46:00Z</dcterms:modified>
</cp:coreProperties>
</file>