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79" w:rsidRPr="00085E99" w:rsidRDefault="00377C96" w:rsidP="004A127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3</w:t>
      </w:r>
      <w:bookmarkStart w:id="0" w:name="_GoBack"/>
      <w:bookmarkEnd w:id="0"/>
    </w:p>
    <w:p w:rsidR="004A1279" w:rsidRDefault="004A1279" w:rsidP="004A1279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постановления от 27.02.2015 № 175-п, </w:t>
      </w:r>
    </w:p>
    <w:p w:rsidR="004A1279" w:rsidRPr="0025670A" w:rsidRDefault="004A1279" w:rsidP="004A1279">
      <w:pPr>
        <w:pStyle w:val="ConsPlusNormal"/>
        <w:widowControl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670A">
        <w:rPr>
          <w:rFonts w:ascii="Times New Roman" w:hAnsi="Times New Roman" w:cs="Times New Roman"/>
          <w:i/>
          <w:sz w:val="24"/>
          <w:szCs w:val="24"/>
        </w:rPr>
        <w:t>26.04.2018 №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25670A">
        <w:rPr>
          <w:rFonts w:ascii="Times New Roman" w:hAnsi="Times New Roman" w:cs="Times New Roman"/>
          <w:i/>
          <w:sz w:val="24"/>
          <w:szCs w:val="24"/>
        </w:rPr>
        <w:t>00-п</w:t>
      </w:r>
      <w:r>
        <w:rPr>
          <w:rFonts w:ascii="Times New Roman" w:hAnsi="Times New Roman" w:cs="Times New Roman"/>
          <w:i/>
          <w:sz w:val="24"/>
          <w:szCs w:val="24"/>
        </w:rPr>
        <w:t>, от 28.09.2018 №656-п</w:t>
      </w:r>
      <w:r w:rsidRPr="0025670A">
        <w:rPr>
          <w:rFonts w:ascii="Times New Roman" w:hAnsi="Times New Roman" w:cs="Times New Roman"/>
          <w:i/>
          <w:sz w:val="24"/>
          <w:szCs w:val="24"/>
        </w:rPr>
        <w:t>)</w:t>
      </w:r>
    </w:p>
    <w:p w:rsidR="004A1279" w:rsidRPr="00085E99" w:rsidRDefault="004A1279" w:rsidP="004A12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A1279" w:rsidRPr="00F56469" w:rsidRDefault="004A1279" w:rsidP="004A1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469">
        <w:rPr>
          <w:rFonts w:ascii="Times New Roman" w:hAnsi="Times New Roman"/>
          <w:sz w:val="24"/>
          <w:szCs w:val="24"/>
        </w:rPr>
        <w:t>Размер персональных выплат</w:t>
      </w:r>
    </w:p>
    <w:p w:rsidR="004A1279" w:rsidRPr="00F56469" w:rsidRDefault="004A1279" w:rsidP="004A1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469">
        <w:rPr>
          <w:rFonts w:ascii="Times New Roman" w:hAnsi="Times New Roman"/>
          <w:sz w:val="24"/>
          <w:szCs w:val="24"/>
        </w:rPr>
        <w:t>работникам муниципальных бюджетных и казенных образовательных учреждений</w:t>
      </w:r>
    </w:p>
    <w:p w:rsidR="004A1279" w:rsidRPr="002340F9" w:rsidRDefault="004A1279" w:rsidP="004A1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7020"/>
        <w:gridCol w:w="2126"/>
      </w:tblGrid>
      <w:tr w:rsidR="004A1279" w:rsidRPr="002340F9" w:rsidTr="009C41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Виды и условия персональных выплат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  <w:t>Р</w:t>
            </w:r>
            <w:r w:rsidRPr="002340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азмер к окладу (должностному окладу), ставке заработной платы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процентном или абсолютном выражении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за опыт работы в занимаемой должности: &lt;*&gt;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от 1 года до 5 лет: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5%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при наличии ученой степени кандидата наук, культурологии, искусствоведения &lt;**&gt;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15%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 наличии ученой степени доктора наук, культурологии, искусствоведения </w:t>
            </w:r>
            <w:bookmarkStart w:id="1" w:name="OLE_LINK1"/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&lt;**&gt;</w:t>
            </w:r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при наличии почетного звания, начинающегося со слова «Заслуженный»&lt;**&gt;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15%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при наличии почетного звания, начинающегося со слова «Народный». &lt;**&gt;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от 5 лет до 10 лет: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15%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при наличии ученой степени кандидата наук, культурологии, искусствоведения &lt;**&gt;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25%</w:t>
            </w:r>
          </w:p>
        </w:tc>
      </w:tr>
      <w:tr w:rsidR="004A1279" w:rsidRPr="002340F9" w:rsidTr="009C4161">
        <w:trPr>
          <w:trHeight w:val="70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при наличии ученой степени доктора наук, культурологии, искусствоведения &lt;**&gt;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30%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при наличии почетного звания, начинающегося со слова «Заслуженный» &lt;**&gt;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25%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при наличии почетного звания, начинающегося со слова «Народный» &lt;**&gt;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30%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tabs>
                <w:tab w:val="center" w:pos="34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9" w:rsidRPr="002340F9" w:rsidRDefault="004A1279" w:rsidP="009C4161">
            <w:pPr>
              <w:tabs>
                <w:tab w:val="center" w:pos="34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свыше 10 лет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25%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tabs>
                <w:tab w:val="center" w:pos="34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при наличии ученой степени кандидата наук, культурологии, искусствоведения &lt;**&gt;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35%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tabs>
                <w:tab w:val="center" w:pos="34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при наличии ученой степени доктора наук, культурологии, искусствоведения &lt;**&gt;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40%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tabs>
                <w:tab w:val="center" w:pos="34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при наличии почетного звания, начинающегося со слова «Заслуженный». &lt;**&gt;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35%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tabs>
                <w:tab w:val="center" w:pos="34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при наличии почетного звания, начинающегося со слова «Народный» &lt;**&gt;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40%</w:t>
            </w:r>
          </w:p>
        </w:tc>
      </w:tr>
      <w:tr w:rsidR="004A1279" w:rsidRPr="002340F9" w:rsidTr="009C4161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сложность, напряженность и особый режим работы: 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письменных работ (пропорционально нагрузке):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340F9">
              <w:rPr>
                <w:rFonts w:ascii="Times New Roman" w:hAnsi="Times New Roman"/>
                <w:sz w:val="24"/>
                <w:szCs w:val="24"/>
              </w:rPr>
              <w:t>учителям истории, биологии и географии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40F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340F9">
              <w:rPr>
                <w:rFonts w:ascii="Times New Roman" w:hAnsi="Times New Roman"/>
                <w:sz w:val="24"/>
                <w:szCs w:val="24"/>
              </w:rPr>
              <w:t>учителям физики, химии, иностранного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40F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340F9">
              <w:rPr>
                <w:rFonts w:ascii="Times New Roman" w:hAnsi="Times New Roman"/>
                <w:sz w:val="24"/>
                <w:szCs w:val="24"/>
              </w:rPr>
              <w:t>учителям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40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340F9">
              <w:rPr>
                <w:rFonts w:ascii="Times New Roman" w:hAnsi="Times New Roman"/>
                <w:sz w:val="24"/>
                <w:szCs w:val="24"/>
              </w:rPr>
              <w:t xml:space="preserve">учителям русского языка, литературы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40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2340F9">
              <w:rPr>
                <w:rFonts w:ascii="Times New Roman" w:hAnsi="Times New Roman"/>
                <w:sz w:val="24"/>
                <w:szCs w:val="24"/>
              </w:rPr>
              <w:t xml:space="preserve">учителям начальных классов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40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за классное руководство, кураторство&lt;***&gt;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2 700,0 рублей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за заведование элементами инфраструктуры:&lt;****&gt;: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кабинетами, лабораториями,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10%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ind w:firstLine="317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учебно-опытными участками, мастерскими, музыкальными и спортивными залами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</w:t>
            </w: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шеф-поварам за контроль качества поставляемых продуктов при организации питания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pStyle w:val="ConsPlusCell"/>
              <w:jc w:val="center"/>
            </w:pPr>
            <w:r w:rsidRPr="002340F9">
              <w:t>20%</w:t>
            </w:r>
          </w:p>
        </w:tc>
      </w:tr>
      <w:tr w:rsidR="004A1279" w:rsidRPr="002340F9" w:rsidTr="009C4161">
        <w:trPr>
          <w:trHeight w:val="1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специалистам, впервые окончившим одну из организаций высшего или среднего профессионального образования и заключившим в течение трех лет после окончания учебного заведения трудовые договоры 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муниципальными </w:t>
            </w: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бюджетными и казенными образовательными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учреждениями</w:t>
            </w: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либо продолжающим работу в образовательно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 учреждении</w:t>
            </w: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A1279" w:rsidRPr="002340F9" w:rsidRDefault="004A1279" w:rsidP="009C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9" w:rsidRPr="002340F9" w:rsidRDefault="004A1279" w:rsidP="009C41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0F9">
              <w:rPr>
                <w:rFonts w:ascii="Times New Roman" w:hAnsi="Times New Roman"/>
                <w:sz w:val="24"/>
                <w:szCs w:val="24"/>
                <w:lang w:eastAsia="en-US"/>
              </w:rPr>
              <w:t>20%</w:t>
            </w:r>
          </w:p>
        </w:tc>
      </w:tr>
    </w:tbl>
    <w:p w:rsidR="004A1279" w:rsidRPr="002340F9" w:rsidRDefault="004A1279" w:rsidP="004A1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0F9">
        <w:rPr>
          <w:rFonts w:ascii="Times New Roman" w:hAnsi="Times New Roman"/>
          <w:sz w:val="24"/>
          <w:szCs w:val="24"/>
        </w:rPr>
        <w:t>&lt;*&gt;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организации или профилю педагогической деятельности (преподаваемых дисциплин).</w:t>
      </w:r>
    </w:p>
    <w:p w:rsidR="004A1279" w:rsidRPr="002340F9" w:rsidRDefault="004A1279" w:rsidP="004A1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0F9">
        <w:rPr>
          <w:rFonts w:ascii="Times New Roman" w:hAnsi="Times New Roman"/>
          <w:sz w:val="24"/>
          <w:szCs w:val="24"/>
        </w:rPr>
        <w:t>&lt;**&gt; Производится при условии соответствия почетного звания, ученой степени профилю организации или профилю педагогической деятельности (преподаваемых дисциплин).</w:t>
      </w:r>
    </w:p>
    <w:p w:rsidR="004A1279" w:rsidRPr="002340F9" w:rsidRDefault="004A1279" w:rsidP="004A1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0F9">
        <w:rPr>
          <w:rFonts w:ascii="Times New Roman" w:hAnsi="Times New Roman"/>
          <w:sz w:val="24"/>
          <w:szCs w:val="24"/>
        </w:rPr>
        <w:t xml:space="preserve">&lt;***&gt; Вознаграждение выплачивается педагогическим работникам </w:t>
      </w:r>
      <w:r>
        <w:rPr>
          <w:rFonts w:ascii="Times New Roman" w:hAnsi="Times New Roman"/>
          <w:sz w:val="24"/>
          <w:szCs w:val="24"/>
        </w:rPr>
        <w:t>общеобразовательных учреждений</w:t>
      </w:r>
      <w:r w:rsidRPr="002340F9">
        <w:rPr>
          <w:rFonts w:ascii="Times New Roman" w:hAnsi="Times New Roman"/>
          <w:sz w:val="24"/>
          <w:szCs w:val="24"/>
        </w:rPr>
        <w:t>.</w:t>
      </w:r>
    </w:p>
    <w:p w:rsidR="004A1279" w:rsidRPr="002340F9" w:rsidRDefault="004A1279" w:rsidP="004A1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0F9">
        <w:rPr>
          <w:rFonts w:ascii="Times New Roman" w:hAnsi="Times New Roman"/>
          <w:sz w:val="24"/>
          <w:szCs w:val="24"/>
        </w:rPr>
        <w:t>Размер выплаты педагогическим работникам за выполнение функций классного руководителя, куратора определяется исходя из расчета 2 700,0 рублей в месяц за выполнение функций классного руководителя, куратора в классе (группе) с наполняемостью не менее наполняемости, установленной для образовательных организаций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(в классе с наполняемостью 14 человек и более в общеобразовательных учреждениях, расположенных в сельской местности)</w:t>
      </w:r>
      <w:r w:rsidRPr="002340F9">
        <w:rPr>
          <w:rFonts w:ascii="Times New Roman" w:hAnsi="Times New Roman"/>
          <w:sz w:val="24"/>
          <w:szCs w:val="24"/>
        </w:rPr>
        <w:t>.</w:t>
      </w:r>
    </w:p>
    <w:p w:rsidR="004A1279" w:rsidRPr="002340F9" w:rsidRDefault="004A1279" w:rsidP="004A1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0F9">
        <w:rPr>
          <w:rFonts w:ascii="Times New Roman" w:hAnsi="Times New Roman"/>
          <w:sz w:val="24"/>
          <w:szCs w:val="24"/>
        </w:rPr>
        <w:t>Для классов (групп), наполняемость которых меньше установленной, размер вознаграждения уменьшается пропорционально численности обучающихся.</w:t>
      </w:r>
    </w:p>
    <w:p w:rsidR="004A1279" w:rsidRPr="002340F9" w:rsidRDefault="004A1279" w:rsidP="004A1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0F9">
        <w:rPr>
          <w:rFonts w:ascii="Times New Roman" w:hAnsi="Times New Roman"/>
          <w:sz w:val="24"/>
          <w:szCs w:val="24"/>
        </w:rPr>
        <w:t>&lt;****&gt; От минимального оклада (должностного оклада), ставки заработной платы, без учета нагрузки.</w:t>
      </w:r>
    </w:p>
    <w:p w:rsidR="004A1279" w:rsidRPr="002340F9" w:rsidRDefault="004A1279" w:rsidP="004A1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0F9">
        <w:rPr>
          <w:rFonts w:ascii="Times New Roman" w:hAnsi="Times New Roman"/>
          <w:sz w:val="24"/>
          <w:szCs w:val="24"/>
        </w:rPr>
        <w:t>Выплаты производятся сверх месячной заработной платы (с учетом компенсационных выплат, в том числе доплаты до размера минимальной заработной платы (минимального размера оплаты труда), региональной выплаты и выплат стимулирующего характера), пропорционально отработанному времени.</w:t>
      </w:r>
    </w:p>
    <w:p w:rsidR="004A1279" w:rsidRDefault="004A1279" w:rsidP="004A1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0F9">
        <w:rPr>
          <w:rFonts w:ascii="Times New Roman" w:hAnsi="Times New Roman"/>
          <w:sz w:val="24"/>
          <w:szCs w:val="24"/>
        </w:rPr>
        <w:t>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AC2F77" w:rsidRDefault="00AC2F77"/>
    <w:sectPr w:rsidR="00AC2F77" w:rsidSect="0022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17747"/>
    <w:rsid w:val="00220C79"/>
    <w:rsid w:val="00317747"/>
    <w:rsid w:val="00377C96"/>
    <w:rsid w:val="004A1279"/>
    <w:rsid w:val="00561C79"/>
    <w:rsid w:val="008B4650"/>
    <w:rsid w:val="00AC2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A12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кадры</cp:lastModifiedBy>
  <cp:revision>5</cp:revision>
  <dcterms:created xsi:type="dcterms:W3CDTF">2020-11-20T04:11:00Z</dcterms:created>
  <dcterms:modified xsi:type="dcterms:W3CDTF">2020-12-07T02:11:00Z</dcterms:modified>
</cp:coreProperties>
</file>