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1C" w:rsidRDefault="00BA1F1C" w:rsidP="00BA1F1C">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Приложение №2</w:t>
      </w:r>
    </w:p>
    <w:p w:rsidR="00BA1F1C" w:rsidRDefault="00BA1F1C" w:rsidP="00BA1F1C">
      <w:pPr>
        <w:pStyle w:val="ConsPlusTitle"/>
        <w:widowControl/>
        <w:jc w:val="right"/>
        <w:rPr>
          <w:rFonts w:ascii="Times New Roman" w:hAnsi="Times New Roman" w:cs="Times New Roman"/>
          <w:b w:val="0"/>
          <w:sz w:val="28"/>
          <w:szCs w:val="28"/>
        </w:rPr>
      </w:pPr>
    </w:p>
    <w:p w:rsidR="00BA1F1C" w:rsidRPr="00BA1F1C" w:rsidRDefault="00BA1F1C" w:rsidP="00BA1F1C">
      <w:pPr>
        <w:pStyle w:val="ConsPlusTitle"/>
        <w:widowControl/>
        <w:jc w:val="center"/>
        <w:rPr>
          <w:rFonts w:ascii="Times New Roman" w:hAnsi="Times New Roman" w:cs="Times New Roman"/>
          <w:b w:val="0"/>
          <w:sz w:val="28"/>
          <w:szCs w:val="28"/>
        </w:rPr>
      </w:pPr>
      <w:r w:rsidRPr="00BA1F1C">
        <w:rPr>
          <w:rFonts w:ascii="Times New Roman" w:hAnsi="Times New Roman" w:cs="Times New Roman"/>
          <w:b w:val="0"/>
          <w:sz w:val="28"/>
          <w:szCs w:val="28"/>
        </w:rPr>
        <w:t>Условия,</w:t>
      </w:r>
    </w:p>
    <w:p w:rsidR="00BA1F1C" w:rsidRPr="00BA1F1C" w:rsidRDefault="00BA1F1C" w:rsidP="00BA1F1C">
      <w:pPr>
        <w:pStyle w:val="ConsPlusTitle"/>
        <w:widowControl/>
        <w:jc w:val="center"/>
        <w:rPr>
          <w:rFonts w:ascii="Times New Roman" w:hAnsi="Times New Roman" w:cs="Times New Roman"/>
          <w:b w:val="0"/>
          <w:sz w:val="28"/>
          <w:szCs w:val="28"/>
        </w:rPr>
      </w:pPr>
      <w:proofErr w:type="gramStart"/>
      <w:r w:rsidRPr="00BA1F1C">
        <w:rPr>
          <w:rFonts w:ascii="Times New Roman" w:hAnsi="Times New Roman" w:cs="Times New Roman"/>
          <w:b w:val="0"/>
          <w:sz w:val="28"/>
          <w:szCs w:val="28"/>
        </w:rPr>
        <w:t>при</w:t>
      </w:r>
      <w:proofErr w:type="gramEnd"/>
      <w:r w:rsidRPr="00BA1F1C">
        <w:rPr>
          <w:rFonts w:ascii="Times New Roman" w:hAnsi="Times New Roman" w:cs="Times New Roman"/>
          <w:b w:val="0"/>
          <w:sz w:val="28"/>
          <w:szCs w:val="28"/>
        </w:rPr>
        <w:t xml:space="preserve"> которых размеры окладов (должностных окладов), ставок  заработно</w:t>
      </w:r>
      <w:r>
        <w:rPr>
          <w:rFonts w:ascii="Times New Roman" w:hAnsi="Times New Roman" w:cs="Times New Roman"/>
          <w:b w:val="0"/>
          <w:sz w:val="28"/>
          <w:szCs w:val="28"/>
        </w:rPr>
        <w:t>й платы работникам МКОУ Заледеевская СОШ</w:t>
      </w:r>
      <w:r w:rsidRPr="00BA1F1C">
        <w:rPr>
          <w:rFonts w:ascii="Times New Roman" w:hAnsi="Times New Roman" w:cs="Times New Roman"/>
          <w:b w:val="0"/>
          <w:sz w:val="28"/>
          <w:szCs w:val="28"/>
        </w:rPr>
        <w:t xml:space="preserve"> могут устанавливаться выше минимальных размеров окладов (должностных окладов), ставок заработной платы</w:t>
      </w:r>
    </w:p>
    <w:p w:rsidR="00BA1F1C" w:rsidRPr="00BA1F1C" w:rsidRDefault="00BA1F1C" w:rsidP="00BA1F1C">
      <w:pPr>
        <w:pStyle w:val="ConsPlusNormal"/>
        <w:widowControl/>
        <w:ind w:firstLine="540"/>
        <w:jc w:val="both"/>
        <w:rPr>
          <w:rFonts w:ascii="Times New Roman" w:hAnsi="Times New Roman" w:cs="Times New Roman"/>
          <w:sz w:val="28"/>
          <w:szCs w:val="28"/>
        </w:rPr>
      </w:pPr>
    </w:p>
    <w:p w:rsidR="00BA1F1C" w:rsidRPr="00BA1F1C" w:rsidRDefault="00BA1F1C" w:rsidP="00BA1F1C">
      <w:pPr>
        <w:pStyle w:val="ConsPlusNormal"/>
        <w:widowControl/>
        <w:ind w:firstLine="709"/>
        <w:jc w:val="both"/>
        <w:rPr>
          <w:rFonts w:ascii="Times New Roman" w:hAnsi="Times New Roman" w:cs="Times New Roman"/>
          <w:sz w:val="28"/>
          <w:szCs w:val="28"/>
        </w:rPr>
      </w:pPr>
      <w:r w:rsidRPr="00BA1F1C">
        <w:rPr>
          <w:rFonts w:ascii="Times New Roman" w:hAnsi="Times New Roman" w:cs="Times New Roman"/>
          <w:sz w:val="28"/>
          <w:szCs w:val="28"/>
        </w:rPr>
        <w:t xml:space="preserve">1. </w:t>
      </w:r>
      <w:proofErr w:type="gramStart"/>
      <w:r w:rsidRPr="00BA1F1C">
        <w:rPr>
          <w:rFonts w:ascii="Times New Roman" w:hAnsi="Times New Roman" w:cs="Times New Roman"/>
          <w:sz w:val="28"/>
          <w:szCs w:val="28"/>
        </w:rPr>
        <w:t>Условия установления размеров окладов (должностных окладов), ставок заработной платы работникам муниципальных бюджетных и казенных образовательных учреждений (далее - учреждения), выше минимальных ра</w:t>
      </w:r>
      <w:r w:rsidRPr="00BA1F1C">
        <w:rPr>
          <w:rFonts w:ascii="Times New Roman" w:hAnsi="Times New Roman" w:cs="Times New Roman"/>
          <w:sz w:val="28"/>
          <w:szCs w:val="28"/>
        </w:rPr>
        <w:t>з</w:t>
      </w:r>
      <w:r w:rsidRPr="00BA1F1C">
        <w:rPr>
          <w:rFonts w:ascii="Times New Roman" w:hAnsi="Times New Roman" w:cs="Times New Roman"/>
          <w:sz w:val="28"/>
          <w:szCs w:val="28"/>
        </w:rPr>
        <w:t>меров окладов (должностных окладов), ставок заработной платы (далее - у</w:t>
      </w:r>
      <w:r w:rsidRPr="00BA1F1C">
        <w:rPr>
          <w:rFonts w:ascii="Times New Roman" w:hAnsi="Times New Roman" w:cs="Times New Roman"/>
          <w:sz w:val="28"/>
          <w:szCs w:val="28"/>
        </w:rPr>
        <w:t>с</w:t>
      </w:r>
      <w:r w:rsidRPr="00BA1F1C">
        <w:rPr>
          <w:rFonts w:ascii="Times New Roman" w:hAnsi="Times New Roman" w:cs="Times New Roman"/>
          <w:sz w:val="28"/>
          <w:szCs w:val="28"/>
        </w:rPr>
        <w:t>ловия) применяются для установлении размеров окладов (должностных о</w:t>
      </w:r>
      <w:r w:rsidRPr="00BA1F1C">
        <w:rPr>
          <w:rFonts w:ascii="Times New Roman" w:hAnsi="Times New Roman" w:cs="Times New Roman"/>
          <w:sz w:val="28"/>
          <w:szCs w:val="28"/>
        </w:rPr>
        <w:t>к</w:t>
      </w:r>
      <w:r w:rsidRPr="00BA1F1C">
        <w:rPr>
          <w:rFonts w:ascii="Times New Roman" w:hAnsi="Times New Roman" w:cs="Times New Roman"/>
          <w:sz w:val="28"/>
          <w:szCs w:val="28"/>
        </w:rPr>
        <w:t>ладов), ставок заработной платы выше минимальных размеров окладов (должностных окладов), ставок з</w:t>
      </w:r>
      <w:r w:rsidRPr="00BA1F1C">
        <w:rPr>
          <w:rFonts w:ascii="Times New Roman" w:hAnsi="Times New Roman" w:cs="Times New Roman"/>
          <w:sz w:val="28"/>
          <w:szCs w:val="28"/>
        </w:rPr>
        <w:t>а</w:t>
      </w:r>
      <w:r w:rsidRPr="00BA1F1C">
        <w:rPr>
          <w:rFonts w:ascii="Times New Roman" w:hAnsi="Times New Roman" w:cs="Times New Roman"/>
          <w:sz w:val="28"/>
          <w:szCs w:val="28"/>
        </w:rPr>
        <w:t>работной платы.</w:t>
      </w:r>
      <w:proofErr w:type="gramEnd"/>
    </w:p>
    <w:p w:rsidR="00BA1F1C" w:rsidRPr="00BA1F1C" w:rsidRDefault="00BA1F1C" w:rsidP="00BA1F1C">
      <w:pPr>
        <w:pStyle w:val="ConsPlusNormal"/>
        <w:widowControl/>
        <w:ind w:firstLine="709"/>
        <w:jc w:val="both"/>
        <w:rPr>
          <w:rFonts w:ascii="Times New Roman" w:hAnsi="Times New Roman" w:cs="Times New Roman"/>
          <w:sz w:val="28"/>
          <w:szCs w:val="28"/>
        </w:rPr>
      </w:pPr>
      <w:r w:rsidRPr="00BA1F1C">
        <w:rPr>
          <w:rFonts w:ascii="Times New Roman" w:hAnsi="Times New Roman" w:cs="Times New Roman"/>
          <w:sz w:val="28"/>
          <w:szCs w:val="28"/>
        </w:rPr>
        <w:t>Размер оклада (должностного оклада), ставки заработной платы увеличивае</w:t>
      </w:r>
      <w:r w:rsidRPr="00BA1F1C">
        <w:rPr>
          <w:rFonts w:ascii="Times New Roman" w:hAnsi="Times New Roman" w:cs="Times New Roman"/>
          <w:sz w:val="28"/>
          <w:szCs w:val="28"/>
        </w:rPr>
        <w:t>т</w:t>
      </w:r>
      <w:r w:rsidRPr="00BA1F1C">
        <w:rPr>
          <w:rFonts w:ascii="Times New Roman" w:hAnsi="Times New Roman" w:cs="Times New Roman"/>
          <w:sz w:val="28"/>
          <w:szCs w:val="28"/>
        </w:rPr>
        <w:t xml:space="preserve">ся по </w:t>
      </w:r>
      <w:r w:rsidRPr="00BA1F1C">
        <w:rPr>
          <w:rFonts w:ascii="Times New Roman" w:hAnsi="Times New Roman" w:cs="Times New Roman"/>
          <w:bCs/>
          <w:sz w:val="28"/>
          <w:szCs w:val="28"/>
        </w:rPr>
        <w:t>должностям педагогических и медицинских работников</w:t>
      </w:r>
      <w:r w:rsidRPr="00BA1F1C">
        <w:rPr>
          <w:rFonts w:ascii="Times New Roman" w:hAnsi="Times New Roman" w:cs="Times New Roman"/>
          <w:sz w:val="28"/>
          <w:szCs w:val="28"/>
        </w:rPr>
        <w:t xml:space="preserve"> в общеобразовательных учреждениях (начального о</w:t>
      </w:r>
      <w:r w:rsidRPr="00BA1F1C">
        <w:rPr>
          <w:rFonts w:ascii="Times New Roman" w:hAnsi="Times New Roman" w:cs="Times New Roman"/>
          <w:sz w:val="28"/>
          <w:szCs w:val="28"/>
        </w:rPr>
        <w:t>б</w:t>
      </w:r>
      <w:r w:rsidRPr="00BA1F1C">
        <w:rPr>
          <w:rFonts w:ascii="Times New Roman" w:hAnsi="Times New Roman" w:cs="Times New Roman"/>
          <w:sz w:val="28"/>
          <w:szCs w:val="28"/>
        </w:rPr>
        <w:t>щего, основного общего, среднего (полного) общего образов</w:t>
      </w:r>
      <w:r w:rsidRPr="00BA1F1C">
        <w:rPr>
          <w:rFonts w:ascii="Times New Roman" w:hAnsi="Times New Roman" w:cs="Times New Roman"/>
          <w:sz w:val="28"/>
          <w:szCs w:val="28"/>
        </w:rPr>
        <w:t>а</w:t>
      </w:r>
      <w:r w:rsidRPr="00BA1F1C">
        <w:rPr>
          <w:rFonts w:ascii="Times New Roman" w:hAnsi="Times New Roman" w:cs="Times New Roman"/>
          <w:sz w:val="28"/>
          <w:szCs w:val="28"/>
        </w:rPr>
        <w:t>ния), включенных в перечень учреждений на проведение эксперимента дополнительно, без провед</w:t>
      </w:r>
      <w:r w:rsidRPr="00BA1F1C">
        <w:rPr>
          <w:rFonts w:ascii="Times New Roman" w:hAnsi="Times New Roman" w:cs="Times New Roman"/>
          <w:sz w:val="28"/>
          <w:szCs w:val="28"/>
        </w:rPr>
        <w:t>е</w:t>
      </w:r>
      <w:r w:rsidRPr="00BA1F1C">
        <w:rPr>
          <w:rFonts w:ascii="Times New Roman" w:hAnsi="Times New Roman" w:cs="Times New Roman"/>
          <w:sz w:val="28"/>
          <w:szCs w:val="28"/>
        </w:rPr>
        <w:t>ния конкурсного отбора с 1 сентября 2011 года.</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t>2. Размер оклада (должностного оклада), ставки заработной платы определяется по формуле:</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lang w:val="en-US"/>
        </w:rPr>
      </w:pPr>
      <w:r w:rsidRPr="00BA1F1C">
        <w:rPr>
          <w:rFonts w:ascii="Times New Roman" w:hAnsi="Times New Roman" w:cs="Times New Roman"/>
          <w:sz w:val="28"/>
          <w:szCs w:val="28"/>
          <w:lang w:val="en-US"/>
        </w:rPr>
        <w:t xml:space="preserve">O = </w:t>
      </w:r>
      <w:proofErr w:type="spellStart"/>
      <w:r w:rsidRPr="00BA1F1C">
        <w:rPr>
          <w:rFonts w:ascii="Times New Roman" w:hAnsi="Times New Roman" w:cs="Times New Roman"/>
          <w:sz w:val="28"/>
          <w:szCs w:val="28"/>
          <w:lang w:val="en-US"/>
        </w:rPr>
        <w:t>O</w:t>
      </w:r>
      <w:r w:rsidRPr="00BA1F1C">
        <w:rPr>
          <w:rFonts w:ascii="Times New Roman" w:hAnsi="Times New Roman" w:cs="Times New Roman"/>
          <w:sz w:val="28"/>
          <w:szCs w:val="28"/>
          <w:vertAlign w:val="subscript"/>
          <w:lang w:val="en-US"/>
        </w:rPr>
        <w:t>min</w:t>
      </w:r>
      <w:proofErr w:type="spellEnd"/>
      <w:r w:rsidRPr="00BA1F1C">
        <w:rPr>
          <w:rFonts w:ascii="Times New Roman" w:hAnsi="Times New Roman" w:cs="Times New Roman"/>
          <w:sz w:val="28"/>
          <w:szCs w:val="28"/>
          <w:vertAlign w:val="subscript"/>
          <w:lang w:val="en-US"/>
        </w:rPr>
        <w:t xml:space="preserve"> </w:t>
      </w:r>
      <w:r w:rsidRPr="00BA1F1C">
        <w:rPr>
          <w:rFonts w:ascii="Times New Roman" w:hAnsi="Times New Roman" w:cs="Times New Roman"/>
          <w:sz w:val="28"/>
          <w:szCs w:val="28"/>
          <w:lang w:val="en-US"/>
        </w:rPr>
        <w:t xml:space="preserve">+ </w:t>
      </w:r>
      <w:proofErr w:type="spellStart"/>
      <w:r w:rsidRPr="00BA1F1C">
        <w:rPr>
          <w:rFonts w:ascii="Times New Roman" w:hAnsi="Times New Roman" w:cs="Times New Roman"/>
          <w:sz w:val="28"/>
          <w:szCs w:val="28"/>
          <w:lang w:val="en-US"/>
        </w:rPr>
        <w:t>O</w:t>
      </w:r>
      <w:r w:rsidRPr="00BA1F1C">
        <w:rPr>
          <w:rFonts w:ascii="Times New Roman" w:hAnsi="Times New Roman" w:cs="Times New Roman"/>
          <w:sz w:val="28"/>
          <w:szCs w:val="28"/>
          <w:vertAlign w:val="subscript"/>
          <w:lang w:val="en-US"/>
        </w:rPr>
        <w:t>min</w:t>
      </w:r>
      <w:proofErr w:type="spellEnd"/>
      <w:r w:rsidRPr="00BA1F1C">
        <w:rPr>
          <w:rFonts w:ascii="Times New Roman" w:hAnsi="Times New Roman" w:cs="Times New Roman"/>
          <w:sz w:val="28"/>
          <w:szCs w:val="28"/>
          <w:lang w:val="en-US"/>
        </w:rPr>
        <w:t xml:space="preserve"> x K / 100,</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t>где:</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t>О – размер оклада (должностного оклада), ставки заработной платы;</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proofErr w:type="gramStart"/>
      <w:r w:rsidRPr="00BA1F1C">
        <w:rPr>
          <w:rFonts w:ascii="Times New Roman" w:hAnsi="Times New Roman" w:cs="Times New Roman"/>
          <w:sz w:val="28"/>
          <w:szCs w:val="28"/>
        </w:rPr>
        <w:t>О</w:t>
      </w:r>
      <w:proofErr w:type="gramEnd"/>
      <w:r w:rsidRPr="00BA1F1C">
        <w:rPr>
          <w:rFonts w:ascii="Times New Roman" w:hAnsi="Times New Roman" w:cs="Times New Roman"/>
          <w:sz w:val="28"/>
          <w:szCs w:val="28"/>
          <w:vertAlign w:val="subscript"/>
          <w:lang w:val="en-US"/>
        </w:rPr>
        <w:t>min</w:t>
      </w:r>
      <w:r w:rsidRPr="00BA1F1C">
        <w:rPr>
          <w:rFonts w:ascii="Times New Roman" w:hAnsi="Times New Roman" w:cs="Times New Roman"/>
          <w:sz w:val="28"/>
          <w:szCs w:val="28"/>
        </w:rPr>
        <w:t>– минимальный размер оклада (должностного оклада), ставки заработной платы по должности, установленный примерным положением об оплате труда работников муниципальных бюджетных и казенных образовательных учреждений;</w:t>
      </w:r>
    </w:p>
    <w:p w:rsidR="00BA1F1C" w:rsidRPr="00BA1F1C" w:rsidRDefault="00BA1F1C" w:rsidP="00BA1F1C">
      <w:pPr>
        <w:pStyle w:val="ConsPlusNormal"/>
        <w:widowControl/>
        <w:ind w:firstLine="709"/>
        <w:jc w:val="both"/>
        <w:rPr>
          <w:rFonts w:ascii="Times New Roman" w:hAnsi="Times New Roman" w:cs="Times New Roman"/>
          <w:sz w:val="28"/>
          <w:szCs w:val="28"/>
        </w:rPr>
      </w:pPr>
      <w:proofErr w:type="gramStart"/>
      <w:r w:rsidRPr="00BA1F1C">
        <w:rPr>
          <w:rFonts w:ascii="Times New Roman" w:hAnsi="Times New Roman" w:cs="Times New Roman"/>
          <w:sz w:val="28"/>
          <w:szCs w:val="28"/>
        </w:rPr>
        <w:t>К</w:t>
      </w:r>
      <w:proofErr w:type="gramEnd"/>
      <w:r w:rsidRPr="00BA1F1C">
        <w:rPr>
          <w:rFonts w:ascii="Times New Roman" w:hAnsi="Times New Roman" w:cs="Times New Roman"/>
          <w:sz w:val="28"/>
          <w:szCs w:val="28"/>
        </w:rPr>
        <w:t xml:space="preserve"> – повышающий коэффициент.3. Увеличение минимальных окладов (должностных окладов), ставок зар</w:t>
      </w:r>
      <w:r w:rsidRPr="00BA1F1C">
        <w:rPr>
          <w:rFonts w:ascii="Times New Roman" w:hAnsi="Times New Roman" w:cs="Times New Roman"/>
          <w:sz w:val="28"/>
          <w:szCs w:val="28"/>
        </w:rPr>
        <w:t>а</w:t>
      </w:r>
      <w:r w:rsidRPr="00BA1F1C">
        <w:rPr>
          <w:rFonts w:ascii="Times New Roman" w:hAnsi="Times New Roman" w:cs="Times New Roman"/>
          <w:sz w:val="28"/>
          <w:szCs w:val="28"/>
        </w:rPr>
        <w:t>ботной платы осуществляется посредством применения к окладам (дол</w:t>
      </w:r>
      <w:r w:rsidRPr="00BA1F1C">
        <w:rPr>
          <w:rFonts w:ascii="Times New Roman" w:hAnsi="Times New Roman" w:cs="Times New Roman"/>
          <w:sz w:val="28"/>
          <w:szCs w:val="28"/>
        </w:rPr>
        <w:t>ж</w:t>
      </w:r>
      <w:r w:rsidRPr="00BA1F1C">
        <w:rPr>
          <w:rFonts w:ascii="Times New Roman" w:hAnsi="Times New Roman" w:cs="Times New Roman"/>
          <w:sz w:val="28"/>
          <w:szCs w:val="28"/>
        </w:rPr>
        <w:t>ностным окладам), ставкам заработной платы повышающих коэффициентов.</w:t>
      </w:r>
    </w:p>
    <w:p w:rsidR="00BA1F1C" w:rsidRPr="00BA1F1C" w:rsidRDefault="00BA1F1C" w:rsidP="00BA1F1C">
      <w:pPr>
        <w:pStyle w:val="ConsPlusNormal"/>
        <w:widowControl/>
        <w:ind w:firstLine="709"/>
        <w:jc w:val="both"/>
        <w:rPr>
          <w:rFonts w:ascii="Times New Roman" w:hAnsi="Times New Roman" w:cs="Times New Roman"/>
          <w:sz w:val="28"/>
          <w:szCs w:val="28"/>
        </w:rPr>
      </w:pPr>
      <w:r w:rsidRPr="00BA1F1C">
        <w:rPr>
          <w:rFonts w:ascii="Times New Roman" w:hAnsi="Times New Roman" w:cs="Times New Roman"/>
          <w:sz w:val="28"/>
          <w:szCs w:val="28"/>
        </w:rPr>
        <w:t xml:space="preserve">4. </w:t>
      </w:r>
      <w:proofErr w:type="gramStart"/>
      <w:r w:rsidRPr="00BA1F1C">
        <w:rPr>
          <w:rFonts w:ascii="Times New Roman" w:hAnsi="Times New Roman" w:cs="Times New Roman"/>
          <w:sz w:val="28"/>
          <w:szCs w:val="28"/>
        </w:rPr>
        <w:t xml:space="preserve">Перечень и размеры повышающих коэффициентов по основаниям повышения, установленных в </w:t>
      </w:r>
      <w:hyperlink r:id="rId4" w:history="1">
        <w:r w:rsidRPr="00BA1F1C">
          <w:rPr>
            <w:rFonts w:ascii="Times New Roman" w:hAnsi="Times New Roman" w:cs="Times New Roman"/>
            <w:sz w:val="28"/>
            <w:szCs w:val="28"/>
          </w:rPr>
          <w:t>пункте 5</w:t>
        </w:r>
      </w:hyperlink>
      <w:r w:rsidRPr="00BA1F1C">
        <w:rPr>
          <w:rFonts w:ascii="Times New Roman" w:hAnsi="Times New Roman" w:cs="Times New Roman"/>
          <w:sz w:val="28"/>
          <w:szCs w:val="28"/>
        </w:rPr>
        <w:t xml:space="preserve"> настоящих условий, применяемым для устано</w:t>
      </w:r>
      <w:r w:rsidRPr="00BA1F1C">
        <w:rPr>
          <w:rFonts w:ascii="Times New Roman" w:hAnsi="Times New Roman" w:cs="Times New Roman"/>
          <w:sz w:val="28"/>
          <w:szCs w:val="28"/>
        </w:rPr>
        <w:t>в</w:t>
      </w:r>
      <w:r w:rsidRPr="00BA1F1C">
        <w:rPr>
          <w:rFonts w:ascii="Times New Roman" w:hAnsi="Times New Roman" w:cs="Times New Roman"/>
          <w:sz w:val="28"/>
          <w:szCs w:val="28"/>
        </w:rPr>
        <w:t>ления окладов (должностных окладов), ставок заработной платы, устанавливаются коллективными договорами, локальными нормативными а</w:t>
      </w:r>
      <w:r w:rsidRPr="00BA1F1C">
        <w:rPr>
          <w:rFonts w:ascii="Times New Roman" w:hAnsi="Times New Roman" w:cs="Times New Roman"/>
          <w:sz w:val="28"/>
          <w:szCs w:val="28"/>
        </w:rPr>
        <w:t>к</w:t>
      </w:r>
      <w:r w:rsidRPr="00BA1F1C">
        <w:rPr>
          <w:rFonts w:ascii="Times New Roman" w:hAnsi="Times New Roman" w:cs="Times New Roman"/>
          <w:sz w:val="28"/>
          <w:szCs w:val="28"/>
        </w:rPr>
        <w:t>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w:t>
      </w:r>
      <w:r w:rsidRPr="00BA1F1C">
        <w:rPr>
          <w:rFonts w:ascii="Times New Roman" w:hAnsi="Times New Roman" w:cs="Times New Roman"/>
          <w:sz w:val="28"/>
          <w:szCs w:val="28"/>
        </w:rPr>
        <w:t>и</w:t>
      </w:r>
      <w:r w:rsidRPr="00BA1F1C">
        <w:rPr>
          <w:rFonts w:ascii="Times New Roman" w:hAnsi="Times New Roman" w:cs="Times New Roman"/>
          <w:sz w:val="28"/>
          <w:szCs w:val="28"/>
        </w:rPr>
        <w:t>циента.</w:t>
      </w:r>
      <w:proofErr w:type="gramEnd"/>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lastRenderedPageBreak/>
        <w:t>5. Повышающий коэффициент устанавливается по должностям педагогических работников по следующим основаниям:</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5609"/>
        <w:gridCol w:w="3446"/>
        <w:gridCol w:w="403"/>
      </w:tblGrid>
      <w:tr w:rsidR="00BA1F1C" w:rsidRPr="00BA1F1C" w:rsidTr="00C35623">
        <w:trPr>
          <w:gridAfter w:val="1"/>
          <w:wAfter w:w="403" w:type="dxa"/>
        </w:trPr>
        <w:tc>
          <w:tcPr>
            <w:tcW w:w="701"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 xml:space="preserve">№ </w:t>
            </w:r>
            <w:proofErr w:type="spellStart"/>
            <w:proofErr w:type="gramStart"/>
            <w:r w:rsidRPr="00BA1F1C">
              <w:rPr>
                <w:rFonts w:ascii="Times New Roman" w:hAnsi="Times New Roman" w:cs="Times New Roman"/>
                <w:sz w:val="28"/>
                <w:szCs w:val="28"/>
              </w:rPr>
              <w:t>п</w:t>
            </w:r>
            <w:proofErr w:type="spellEnd"/>
            <w:proofErr w:type="gramEnd"/>
            <w:r w:rsidRPr="00BA1F1C">
              <w:rPr>
                <w:rFonts w:ascii="Times New Roman" w:hAnsi="Times New Roman" w:cs="Times New Roman"/>
                <w:sz w:val="28"/>
                <w:szCs w:val="28"/>
              </w:rPr>
              <w:t>/</w:t>
            </w:r>
            <w:proofErr w:type="spellStart"/>
            <w:r w:rsidRPr="00BA1F1C">
              <w:rPr>
                <w:rFonts w:ascii="Times New Roman" w:hAnsi="Times New Roman" w:cs="Times New Roman"/>
                <w:sz w:val="28"/>
                <w:szCs w:val="28"/>
              </w:rPr>
              <w:t>п</w:t>
            </w:r>
            <w:proofErr w:type="spellEnd"/>
          </w:p>
        </w:tc>
        <w:tc>
          <w:tcPr>
            <w:tcW w:w="5609"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Основание повышения оклада (должностного оклада), ставки заработной платы</w:t>
            </w:r>
          </w:p>
        </w:tc>
        <w:tc>
          <w:tcPr>
            <w:tcW w:w="3446"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Предельное значение повышающего коэффициента</w:t>
            </w:r>
          </w:p>
        </w:tc>
      </w:tr>
      <w:tr w:rsidR="00BA1F1C" w:rsidRPr="00BA1F1C" w:rsidTr="00C35623">
        <w:trPr>
          <w:gridAfter w:val="1"/>
          <w:wAfter w:w="403" w:type="dxa"/>
        </w:trPr>
        <w:tc>
          <w:tcPr>
            <w:tcW w:w="701"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1.</w:t>
            </w:r>
          </w:p>
        </w:tc>
        <w:tc>
          <w:tcPr>
            <w:tcW w:w="5609"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r w:rsidRPr="00BA1F1C">
              <w:rPr>
                <w:rFonts w:ascii="Times New Roman" w:hAnsi="Times New Roman" w:cs="Times New Roman"/>
                <w:sz w:val="28"/>
                <w:szCs w:val="28"/>
              </w:rPr>
              <w:t>За наличие квалификационной категории:</w:t>
            </w:r>
          </w:p>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r w:rsidRPr="00BA1F1C">
              <w:rPr>
                <w:rFonts w:ascii="Times New Roman" w:hAnsi="Times New Roman" w:cs="Times New Roman"/>
                <w:sz w:val="28"/>
                <w:szCs w:val="28"/>
              </w:rPr>
              <w:t>высшей квалификационной категории</w:t>
            </w:r>
          </w:p>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r w:rsidRPr="00BA1F1C">
              <w:rPr>
                <w:rFonts w:ascii="Times New Roman" w:hAnsi="Times New Roman" w:cs="Times New Roman"/>
                <w:sz w:val="28"/>
                <w:szCs w:val="28"/>
              </w:rPr>
              <w:t>первой квалификационной категории</w:t>
            </w:r>
          </w:p>
        </w:tc>
        <w:tc>
          <w:tcPr>
            <w:tcW w:w="3446"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p>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25%</w:t>
            </w:r>
          </w:p>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15%</w:t>
            </w:r>
          </w:p>
        </w:tc>
      </w:tr>
      <w:tr w:rsidR="00BA1F1C" w:rsidRPr="00BA1F1C" w:rsidTr="00C35623">
        <w:trPr>
          <w:gridAfter w:val="1"/>
          <w:wAfter w:w="403" w:type="dxa"/>
          <w:trHeight w:val="768"/>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2.</w:t>
            </w:r>
          </w:p>
        </w:tc>
        <w:tc>
          <w:tcPr>
            <w:tcW w:w="5609" w:type="dxa"/>
            <w:tcBorders>
              <w:top w:val="single" w:sz="4" w:space="0" w:color="auto"/>
              <w:left w:val="single" w:sz="4" w:space="0" w:color="auto"/>
              <w:bottom w:val="single" w:sz="4" w:space="0" w:color="auto"/>
              <w:right w:val="nil"/>
            </w:tcBorders>
            <w:vAlign w:val="center"/>
          </w:tcPr>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r w:rsidRPr="00BA1F1C">
              <w:rPr>
                <w:rFonts w:ascii="Times New Roman" w:hAnsi="Times New Roman" w:cs="Times New Roman"/>
                <w:sz w:val="28"/>
                <w:szCs w:val="28"/>
              </w:rPr>
              <w:t>За осуществление педагогической деятельности в условиях изменения содержания образования и воспитания:</w:t>
            </w:r>
          </w:p>
        </w:tc>
        <w:tc>
          <w:tcPr>
            <w:tcW w:w="3446" w:type="dxa"/>
            <w:tcBorders>
              <w:top w:val="single" w:sz="4" w:space="0" w:color="auto"/>
              <w:left w:val="nil"/>
              <w:bottom w:val="single" w:sz="4" w:space="0" w:color="auto"/>
              <w:right w:val="single" w:sz="4" w:space="0" w:color="auto"/>
            </w:tcBorders>
          </w:tcPr>
          <w:p w:rsidR="00BA1F1C" w:rsidRPr="00BA1F1C" w:rsidRDefault="00BA1F1C" w:rsidP="00BA1F1C">
            <w:pPr>
              <w:pStyle w:val="ConsPlusNormal"/>
              <w:widowControl/>
              <w:ind w:firstLine="0"/>
              <w:jc w:val="center"/>
              <w:outlineLvl w:val="3"/>
              <w:rPr>
                <w:rFonts w:ascii="Times New Roman" w:hAnsi="Times New Roman" w:cs="Times New Roman"/>
                <w:sz w:val="28"/>
                <w:szCs w:val="28"/>
              </w:rPr>
            </w:pPr>
          </w:p>
        </w:tc>
      </w:tr>
      <w:tr w:rsidR="00BA1F1C" w:rsidRPr="00BA1F1C" w:rsidTr="00C35623">
        <w:trPr>
          <w:gridAfter w:val="1"/>
          <w:wAfter w:w="403" w:type="dxa"/>
          <w:trHeight w:val="638"/>
        </w:trPr>
        <w:tc>
          <w:tcPr>
            <w:tcW w:w="701" w:type="dxa"/>
            <w:vMerge/>
            <w:tcBorders>
              <w:top w:val="single" w:sz="4" w:space="0" w:color="auto"/>
              <w:left w:val="single" w:sz="4" w:space="0" w:color="auto"/>
              <w:bottom w:val="single" w:sz="4" w:space="0" w:color="auto"/>
              <w:right w:val="single" w:sz="4" w:space="0" w:color="auto"/>
            </w:tcBorders>
          </w:tcPr>
          <w:p w:rsidR="00BA1F1C" w:rsidRPr="00BA1F1C" w:rsidRDefault="00BA1F1C" w:rsidP="00BA1F1C">
            <w:pPr>
              <w:widowControl w:val="0"/>
              <w:autoSpaceDE w:val="0"/>
              <w:autoSpaceDN w:val="0"/>
              <w:adjustRightInd w:val="0"/>
              <w:spacing w:line="240" w:lineRule="auto"/>
              <w:jc w:val="both"/>
              <w:rPr>
                <w:rFonts w:ascii="Times New Roman" w:hAnsi="Times New Roman" w:cs="Times New Roman"/>
                <w:sz w:val="28"/>
                <w:szCs w:val="28"/>
              </w:rPr>
            </w:pPr>
          </w:p>
        </w:tc>
        <w:tc>
          <w:tcPr>
            <w:tcW w:w="5609"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r w:rsidRPr="00BA1F1C">
              <w:rPr>
                <w:rFonts w:ascii="Times New Roman" w:hAnsi="Times New Roman" w:cs="Times New Roman"/>
                <w:sz w:val="28"/>
                <w:szCs w:val="28"/>
              </w:rPr>
              <w:t>для педагогических работников общеобразовательных учреждений</w:t>
            </w:r>
          </w:p>
        </w:tc>
        <w:tc>
          <w:tcPr>
            <w:tcW w:w="3446"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pStyle w:val="ConsPlusNormal"/>
              <w:widowControl/>
              <w:ind w:firstLine="0"/>
              <w:jc w:val="center"/>
              <w:outlineLvl w:val="3"/>
              <w:rPr>
                <w:rFonts w:ascii="Times New Roman" w:hAnsi="Times New Roman" w:cs="Times New Roman"/>
                <w:sz w:val="28"/>
                <w:szCs w:val="28"/>
              </w:rPr>
            </w:pPr>
            <w:r w:rsidRPr="00BA1F1C">
              <w:rPr>
                <w:rFonts w:ascii="Times New Roman" w:hAnsi="Times New Roman" w:cs="Times New Roman"/>
                <w:sz w:val="28"/>
                <w:szCs w:val="28"/>
              </w:rPr>
              <w:t>35%</w:t>
            </w:r>
          </w:p>
        </w:tc>
      </w:tr>
      <w:tr w:rsidR="00BA1F1C" w:rsidRPr="00BA1F1C" w:rsidTr="00C35623">
        <w:trPr>
          <w:gridAfter w:val="1"/>
          <w:wAfter w:w="403" w:type="dxa"/>
          <w:trHeight w:val="570"/>
        </w:trPr>
        <w:tc>
          <w:tcPr>
            <w:tcW w:w="701" w:type="dxa"/>
            <w:vMerge/>
            <w:tcBorders>
              <w:top w:val="single" w:sz="4" w:space="0" w:color="auto"/>
              <w:left w:val="single" w:sz="4" w:space="0" w:color="auto"/>
              <w:bottom w:val="single" w:sz="4" w:space="0" w:color="auto"/>
              <w:right w:val="single" w:sz="4" w:space="0" w:color="auto"/>
            </w:tcBorders>
          </w:tcPr>
          <w:p w:rsidR="00BA1F1C" w:rsidRPr="00BA1F1C" w:rsidRDefault="00BA1F1C" w:rsidP="00BA1F1C">
            <w:pPr>
              <w:widowControl w:val="0"/>
              <w:autoSpaceDE w:val="0"/>
              <w:autoSpaceDN w:val="0"/>
              <w:adjustRightInd w:val="0"/>
              <w:spacing w:line="240" w:lineRule="auto"/>
              <w:jc w:val="both"/>
              <w:rPr>
                <w:rFonts w:ascii="Times New Roman" w:hAnsi="Times New Roman" w:cs="Times New Roman"/>
                <w:sz w:val="28"/>
                <w:szCs w:val="28"/>
              </w:rPr>
            </w:pPr>
          </w:p>
        </w:tc>
        <w:tc>
          <w:tcPr>
            <w:tcW w:w="5609"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r w:rsidRPr="00BA1F1C">
              <w:rPr>
                <w:rFonts w:ascii="Times New Roman" w:hAnsi="Times New Roman" w:cs="Times New Roman"/>
                <w:sz w:val="28"/>
                <w:szCs w:val="28"/>
              </w:rPr>
              <w:t>для педагогических работников дошкольных образовательных учреждений</w:t>
            </w:r>
          </w:p>
        </w:tc>
        <w:tc>
          <w:tcPr>
            <w:tcW w:w="3446"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pStyle w:val="ConsPlusNormal"/>
              <w:widowControl/>
              <w:ind w:firstLine="0"/>
              <w:jc w:val="center"/>
              <w:outlineLvl w:val="3"/>
              <w:rPr>
                <w:rFonts w:ascii="Times New Roman" w:hAnsi="Times New Roman" w:cs="Times New Roman"/>
                <w:sz w:val="28"/>
                <w:szCs w:val="28"/>
              </w:rPr>
            </w:pPr>
            <w:r w:rsidRPr="00BA1F1C">
              <w:rPr>
                <w:rFonts w:ascii="Times New Roman" w:hAnsi="Times New Roman" w:cs="Times New Roman"/>
                <w:sz w:val="28"/>
                <w:szCs w:val="28"/>
              </w:rPr>
              <w:t>50%</w:t>
            </w:r>
          </w:p>
        </w:tc>
      </w:tr>
      <w:tr w:rsidR="00BA1F1C" w:rsidRPr="00BA1F1C" w:rsidTr="00C35623">
        <w:trPr>
          <w:trHeight w:val="620"/>
        </w:trPr>
        <w:tc>
          <w:tcPr>
            <w:tcW w:w="701" w:type="dxa"/>
            <w:vMerge/>
            <w:tcBorders>
              <w:top w:val="single" w:sz="4" w:space="0" w:color="auto"/>
              <w:left w:val="single" w:sz="4" w:space="0" w:color="auto"/>
              <w:bottom w:val="single" w:sz="4" w:space="0" w:color="auto"/>
              <w:right w:val="single" w:sz="4" w:space="0" w:color="auto"/>
            </w:tcBorders>
          </w:tcPr>
          <w:p w:rsidR="00BA1F1C" w:rsidRPr="00BA1F1C" w:rsidRDefault="00BA1F1C" w:rsidP="00BA1F1C">
            <w:pPr>
              <w:widowControl w:val="0"/>
              <w:autoSpaceDE w:val="0"/>
              <w:autoSpaceDN w:val="0"/>
              <w:adjustRightInd w:val="0"/>
              <w:spacing w:line="240" w:lineRule="auto"/>
              <w:jc w:val="both"/>
              <w:rPr>
                <w:rFonts w:ascii="Times New Roman" w:hAnsi="Times New Roman" w:cs="Times New Roman"/>
                <w:sz w:val="28"/>
                <w:szCs w:val="28"/>
              </w:rPr>
            </w:pPr>
          </w:p>
        </w:tc>
        <w:tc>
          <w:tcPr>
            <w:tcW w:w="5609"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r w:rsidRPr="00BA1F1C">
              <w:rPr>
                <w:rFonts w:ascii="Times New Roman" w:hAnsi="Times New Roman" w:cs="Times New Roman"/>
                <w:sz w:val="28"/>
                <w:szCs w:val="28"/>
              </w:rPr>
              <w:t>для педагогических работников прочих образовательных учреждений</w:t>
            </w:r>
          </w:p>
        </w:tc>
        <w:tc>
          <w:tcPr>
            <w:tcW w:w="3446" w:type="dxa"/>
            <w:tcBorders>
              <w:top w:val="single" w:sz="4" w:space="0" w:color="auto"/>
              <w:left w:val="single" w:sz="4" w:space="0" w:color="auto"/>
              <w:bottom w:val="single" w:sz="4" w:space="0" w:color="auto"/>
              <w:right w:val="single" w:sz="4" w:space="0" w:color="auto"/>
            </w:tcBorders>
            <w:vAlign w:val="center"/>
          </w:tcPr>
          <w:p w:rsidR="00BA1F1C" w:rsidRPr="00BA1F1C" w:rsidRDefault="00BA1F1C" w:rsidP="00BA1F1C">
            <w:pPr>
              <w:widowControl w:val="0"/>
              <w:autoSpaceDE w:val="0"/>
              <w:autoSpaceDN w:val="0"/>
              <w:adjustRightInd w:val="0"/>
              <w:spacing w:line="240" w:lineRule="auto"/>
              <w:jc w:val="center"/>
              <w:rPr>
                <w:rFonts w:ascii="Times New Roman" w:hAnsi="Times New Roman" w:cs="Times New Roman"/>
                <w:sz w:val="28"/>
                <w:szCs w:val="28"/>
              </w:rPr>
            </w:pPr>
            <w:r w:rsidRPr="00BA1F1C">
              <w:rPr>
                <w:rFonts w:ascii="Times New Roman" w:hAnsi="Times New Roman" w:cs="Times New Roman"/>
                <w:sz w:val="28"/>
                <w:szCs w:val="28"/>
              </w:rPr>
              <w:t>20%</w:t>
            </w:r>
          </w:p>
        </w:tc>
        <w:tc>
          <w:tcPr>
            <w:tcW w:w="403" w:type="dxa"/>
            <w:tcBorders>
              <w:top w:val="nil"/>
              <w:left w:val="single" w:sz="4" w:space="0" w:color="auto"/>
              <w:bottom w:val="nil"/>
              <w:right w:val="nil"/>
            </w:tcBorders>
          </w:tcPr>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p>
          <w:p w:rsidR="00BA1F1C" w:rsidRPr="00BA1F1C" w:rsidRDefault="00BA1F1C" w:rsidP="00BA1F1C">
            <w:pPr>
              <w:widowControl w:val="0"/>
              <w:autoSpaceDE w:val="0"/>
              <w:autoSpaceDN w:val="0"/>
              <w:adjustRightInd w:val="0"/>
              <w:spacing w:line="240" w:lineRule="auto"/>
              <w:rPr>
                <w:rFonts w:ascii="Times New Roman" w:hAnsi="Times New Roman" w:cs="Times New Roman"/>
                <w:sz w:val="28"/>
                <w:szCs w:val="28"/>
              </w:rPr>
            </w:pPr>
          </w:p>
        </w:tc>
      </w:tr>
    </w:tbl>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t>5.1 Расчет повышающего коэффициента производится по формуле:</w:t>
      </w:r>
    </w:p>
    <w:p w:rsidR="00BA1F1C" w:rsidRPr="00BA1F1C" w:rsidRDefault="00BA1F1C" w:rsidP="00BA1F1C">
      <w:pPr>
        <w:spacing w:line="240" w:lineRule="auto"/>
        <w:ind w:firstLine="709"/>
        <w:jc w:val="center"/>
        <w:rPr>
          <w:rFonts w:ascii="Times New Roman" w:hAnsi="Times New Roman" w:cs="Times New Roman"/>
          <w:sz w:val="28"/>
          <w:szCs w:val="28"/>
        </w:rPr>
      </w:pPr>
      <w:r w:rsidRPr="00BA1F1C">
        <w:rPr>
          <w:rFonts w:ascii="Times New Roman" w:hAnsi="Times New Roman" w:cs="Times New Roman"/>
          <w:sz w:val="28"/>
          <w:szCs w:val="28"/>
          <w:lang w:val="en-US"/>
        </w:rPr>
        <w:t>K</w:t>
      </w:r>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K</w:t>
      </w:r>
      <w:r w:rsidRPr="00BA1F1C">
        <w:rPr>
          <w:rFonts w:ascii="Times New Roman" w:hAnsi="Times New Roman" w:cs="Times New Roman"/>
          <w:sz w:val="28"/>
          <w:szCs w:val="28"/>
          <w:vertAlign w:val="subscript"/>
        </w:rPr>
        <w:t>1</w:t>
      </w:r>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K</w:t>
      </w:r>
      <w:r w:rsidRPr="00BA1F1C">
        <w:rPr>
          <w:rFonts w:ascii="Times New Roman" w:hAnsi="Times New Roman" w:cs="Times New Roman"/>
          <w:sz w:val="28"/>
          <w:szCs w:val="28"/>
          <w:vertAlign w:val="subscript"/>
        </w:rPr>
        <w:t>2</w:t>
      </w:r>
      <w:r w:rsidRPr="00BA1F1C">
        <w:rPr>
          <w:rFonts w:ascii="Times New Roman" w:hAnsi="Times New Roman" w:cs="Times New Roman"/>
          <w:sz w:val="28"/>
          <w:szCs w:val="28"/>
        </w:rPr>
        <w:t xml:space="preserve">, </w:t>
      </w:r>
    </w:p>
    <w:p w:rsidR="00BA1F1C" w:rsidRPr="00BA1F1C" w:rsidRDefault="00BA1F1C" w:rsidP="00BA1F1C">
      <w:pPr>
        <w:spacing w:line="240" w:lineRule="auto"/>
        <w:ind w:firstLine="709"/>
        <w:rPr>
          <w:rFonts w:ascii="Times New Roman" w:hAnsi="Times New Roman" w:cs="Times New Roman"/>
          <w:sz w:val="28"/>
          <w:szCs w:val="28"/>
        </w:rPr>
      </w:pPr>
      <w:r w:rsidRPr="00BA1F1C">
        <w:rPr>
          <w:rFonts w:ascii="Times New Roman" w:hAnsi="Times New Roman" w:cs="Times New Roman"/>
          <w:sz w:val="28"/>
          <w:szCs w:val="28"/>
        </w:rPr>
        <w:t>где:</w:t>
      </w:r>
    </w:p>
    <w:p w:rsidR="00BA1F1C" w:rsidRPr="00BA1F1C" w:rsidRDefault="00BA1F1C" w:rsidP="00BA1F1C">
      <w:pPr>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lang w:val="en-US"/>
        </w:rPr>
        <w:t>K</w:t>
      </w:r>
      <w:r w:rsidRPr="00BA1F1C">
        <w:rPr>
          <w:rFonts w:ascii="Times New Roman" w:hAnsi="Times New Roman" w:cs="Times New Roman"/>
          <w:sz w:val="28"/>
          <w:szCs w:val="28"/>
          <w:vertAlign w:val="subscript"/>
        </w:rPr>
        <w:t>1</w:t>
      </w:r>
      <w:r w:rsidRPr="00BA1F1C">
        <w:rPr>
          <w:rFonts w:ascii="Times New Roman" w:hAnsi="Times New Roman" w:cs="Times New Roman"/>
          <w:sz w:val="28"/>
          <w:szCs w:val="28"/>
        </w:rPr>
        <w:t xml:space="preserve"> – повышающий коэффициент, определяемый в соответствии с пунктом 1 таблицы;</w:t>
      </w:r>
    </w:p>
    <w:p w:rsidR="00BA1F1C" w:rsidRPr="00BA1F1C" w:rsidRDefault="00BA1F1C" w:rsidP="00BA1F1C">
      <w:pPr>
        <w:spacing w:line="240" w:lineRule="auto"/>
        <w:ind w:firstLine="709"/>
        <w:jc w:val="both"/>
        <w:rPr>
          <w:rFonts w:ascii="Times New Roman" w:hAnsi="Times New Roman" w:cs="Times New Roman"/>
          <w:sz w:val="28"/>
          <w:szCs w:val="28"/>
        </w:rPr>
      </w:pPr>
      <w:proofErr w:type="gramStart"/>
      <w:r w:rsidRPr="00BA1F1C">
        <w:rPr>
          <w:rFonts w:ascii="Times New Roman" w:hAnsi="Times New Roman" w:cs="Times New Roman"/>
          <w:sz w:val="28"/>
          <w:szCs w:val="28"/>
          <w:lang w:val="en-US"/>
        </w:rPr>
        <w:t>K</w:t>
      </w:r>
      <w:r w:rsidRPr="00BA1F1C">
        <w:rPr>
          <w:rFonts w:ascii="Times New Roman" w:hAnsi="Times New Roman" w:cs="Times New Roman"/>
          <w:sz w:val="28"/>
          <w:szCs w:val="28"/>
          <w:vertAlign w:val="subscript"/>
        </w:rPr>
        <w:t>2</w:t>
      </w:r>
      <w:r w:rsidRPr="00BA1F1C">
        <w:rPr>
          <w:rFonts w:ascii="Times New Roman" w:hAnsi="Times New Roman" w:cs="Times New Roman"/>
          <w:sz w:val="28"/>
          <w:szCs w:val="28"/>
        </w:rPr>
        <w:t xml:space="preserve"> – повышающий коэффициент, определяемы</w:t>
      </w:r>
      <w:r w:rsidRPr="00BA1F1C">
        <w:rPr>
          <w:rFonts w:ascii="Times New Roman" w:hAnsi="Times New Roman" w:cs="Times New Roman"/>
          <w:sz w:val="28"/>
          <w:szCs w:val="28"/>
        </w:rPr>
        <w:tab/>
      </w:r>
      <w:proofErr w:type="spellStart"/>
      <w:r w:rsidRPr="00BA1F1C">
        <w:rPr>
          <w:rFonts w:ascii="Times New Roman" w:hAnsi="Times New Roman" w:cs="Times New Roman"/>
          <w:sz w:val="28"/>
          <w:szCs w:val="28"/>
        </w:rPr>
        <w:t>й</w:t>
      </w:r>
      <w:proofErr w:type="spellEnd"/>
      <w:r w:rsidRPr="00BA1F1C">
        <w:rPr>
          <w:rFonts w:ascii="Times New Roman" w:hAnsi="Times New Roman" w:cs="Times New Roman"/>
          <w:sz w:val="28"/>
          <w:szCs w:val="28"/>
        </w:rPr>
        <w:t xml:space="preserve"> в соответствии с пунктом 2 таблицы.</w:t>
      </w:r>
      <w:proofErr w:type="gramEnd"/>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t>5.2. Расчет повышающего коэффициента (</w:t>
      </w:r>
      <w:r w:rsidRPr="00BA1F1C">
        <w:rPr>
          <w:rFonts w:ascii="Times New Roman" w:hAnsi="Times New Roman" w:cs="Times New Roman"/>
          <w:sz w:val="28"/>
          <w:szCs w:val="28"/>
          <w:lang w:val="en-US"/>
        </w:rPr>
        <w:t>K</w:t>
      </w:r>
      <w:r w:rsidRPr="00BA1F1C">
        <w:rPr>
          <w:rFonts w:ascii="Times New Roman" w:hAnsi="Times New Roman" w:cs="Times New Roman"/>
          <w:sz w:val="28"/>
          <w:szCs w:val="28"/>
          <w:vertAlign w:val="subscript"/>
        </w:rPr>
        <w:t>2</w:t>
      </w:r>
      <w:r w:rsidRPr="00BA1F1C">
        <w:rPr>
          <w:rFonts w:ascii="Times New Roman" w:hAnsi="Times New Roman" w:cs="Times New Roman"/>
          <w:sz w:val="28"/>
          <w:szCs w:val="28"/>
        </w:rPr>
        <w:t>) осуществляется следующим образом:</w:t>
      </w:r>
    </w:p>
    <w:p w:rsidR="00BA1F1C" w:rsidRPr="00BA1F1C" w:rsidRDefault="00BA1F1C" w:rsidP="00BA1F1C">
      <w:pPr>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t xml:space="preserve">если доля выплат стимулирующего характера педагогических работников без учета персональных выплат &lt; 15%, то </w:t>
      </w:r>
      <w:r w:rsidRPr="00BA1F1C">
        <w:rPr>
          <w:rFonts w:ascii="Times New Roman" w:hAnsi="Times New Roman" w:cs="Times New Roman"/>
          <w:sz w:val="28"/>
          <w:szCs w:val="28"/>
          <w:lang w:val="en-US"/>
        </w:rPr>
        <w:t>K</w:t>
      </w:r>
      <w:r w:rsidRPr="00BA1F1C">
        <w:rPr>
          <w:rFonts w:ascii="Times New Roman" w:hAnsi="Times New Roman" w:cs="Times New Roman"/>
          <w:sz w:val="28"/>
          <w:szCs w:val="28"/>
          <w:vertAlign w:val="subscript"/>
        </w:rPr>
        <w:t>2</w:t>
      </w:r>
      <w:r w:rsidRPr="00BA1F1C">
        <w:rPr>
          <w:rFonts w:ascii="Times New Roman" w:hAnsi="Times New Roman" w:cs="Times New Roman"/>
          <w:sz w:val="28"/>
          <w:szCs w:val="28"/>
        </w:rPr>
        <w:t xml:space="preserve"> = 0%, </w:t>
      </w:r>
      <w:r w:rsidRPr="00BA1F1C">
        <w:rPr>
          <w:rFonts w:ascii="Times New Roman" w:hAnsi="Times New Roman" w:cs="Times New Roman"/>
          <w:i/>
          <w:sz w:val="28"/>
          <w:szCs w:val="28"/>
        </w:rPr>
        <w:t>(в редакции постановления Администрации района от 20.12.2016 № 1127-п)</w:t>
      </w:r>
    </w:p>
    <w:p w:rsidR="00BA1F1C" w:rsidRPr="00BA1F1C" w:rsidRDefault="00BA1F1C" w:rsidP="00BA1F1C">
      <w:pPr>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rPr>
        <w:t xml:space="preserve">если доля выплат стимулирующего характера педагогических работников без учета персональных выплат &gt; 15%, то коэффициент рассчитывается по формуле: </w:t>
      </w:r>
      <w:r w:rsidRPr="00BA1F1C">
        <w:rPr>
          <w:rFonts w:ascii="Times New Roman" w:hAnsi="Times New Roman" w:cs="Times New Roman"/>
          <w:i/>
          <w:sz w:val="28"/>
          <w:szCs w:val="28"/>
        </w:rPr>
        <w:t>(в редакции постановления Администрации района от 20.12.2016 № 1127-п)</w:t>
      </w:r>
    </w:p>
    <w:p w:rsidR="00BA1F1C" w:rsidRPr="00BA1F1C" w:rsidRDefault="00BA1F1C" w:rsidP="00BA1F1C">
      <w:pPr>
        <w:spacing w:line="240" w:lineRule="auto"/>
        <w:ind w:firstLine="709"/>
        <w:jc w:val="center"/>
        <w:rPr>
          <w:rFonts w:ascii="Times New Roman" w:hAnsi="Times New Roman" w:cs="Times New Roman"/>
          <w:sz w:val="28"/>
          <w:szCs w:val="28"/>
        </w:rPr>
      </w:pPr>
      <w:r w:rsidRPr="00BA1F1C">
        <w:rPr>
          <w:rFonts w:ascii="Times New Roman" w:hAnsi="Times New Roman" w:cs="Times New Roman"/>
          <w:sz w:val="28"/>
          <w:szCs w:val="28"/>
          <w:lang w:val="en-US"/>
        </w:rPr>
        <w:lastRenderedPageBreak/>
        <w:t>K</w:t>
      </w:r>
      <w:r w:rsidRPr="00BA1F1C">
        <w:rPr>
          <w:rFonts w:ascii="Times New Roman" w:hAnsi="Times New Roman" w:cs="Times New Roman"/>
          <w:sz w:val="28"/>
          <w:szCs w:val="28"/>
          <w:vertAlign w:val="subscript"/>
        </w:rPr>
        <w:t>2</w:t>
      </w:r>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Q</w:t>
      </w:r>
      <w:r w:rsidRPr="00BA1F1C">
        <w:rPr>
          <w:rFonts w:ascii="Times New Roman" w:hAnsi="Times New Roman" w:cs="Times New Roman"/>
          <w:sz w:val="28"/>
          <w:szCs w:val="28"/>
          <w:vertAlign w:val="subscript"/>
        </w:rPr>
        <w:t>1</w:t>
      </w:r>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Q</w:t>
      </w:r>
      <w:proofErr w:type="spellStart"/>
      <w:r w:rsidRPr="00BA1F1C">
        <w:rPr>
          <w:rFonts w:ascii="Times New Roman" w:hAnsi="Times New Roman" w:cs="Times New Roman"/>
          <w:sz w:val="28"/>
          <w:szCs w:val="28"/>
          <w:vertAlign w:val="subscript"/>
        </w:rPr>
        <w:t>окл</w:t>
      </w:r>
      <w:proofErr w:type="spellEnd"/>
      <w:r w:rsidRPr="00BA1F1C">
        <w:rPr>
          <w:rFonts w:ascii="Times New Roman" w:hAnsi="Times New Roman" w:cs="Times New Roman"/>
          <w:sz w:val="28"/>
          <w:szCs w:val="28"/>
        </w:rPr>
        <w:t xml:space="preserve"> </w:t>
      </w:r>
      <w:proofErr w:type="spellStart"/>
      <w:r w:rsidRPr="00BA1F1C">
        <w:rPr>
          <w:rFonts w:ascii="Times New Roman" w:hAnsi="Times New Roman" w:cs="Times New Roman"/>
          <w:sz w:val="28"/>
          <w:szCs w:val="28"/>
        </w:rPr>
        <w:t>х</w:t>
      </w:r>
      <w:proofErr w:type="spellEnd"/>
      <w:r w:rsidRPr="00BA1F1C">
        <w:rPr>
          <w:rFonts w:ascii="Times New Roman" w:hAnsi="Times New Roman" w:cs="Times New Roman"/>
          <w:sz w:val="28"/>
          <w:szCs w:val="28"/>
        </w:rPr>
        <w:t xml:space="preserve"> 100%, </w:t>
      </w:r>
    </w:p>
    <w:p w:rsidR="00BA1F1C" w:rsidRPr="00BA1F1C" w:rsidRDefault="00BA1F1C" w:rsidP="00BA1F1C">
      <w:pPr>
        <w:spacing w:line="240" w:lineRule="auto"/>
        <w:ind w:firstLine="709"/>
        <w:rPr>
          <w:rFonts w:ascii="Times New Roman" w:hAnsi="Times New Roman" w:cs="Times New Roman"/>
          <w:sz w:val="28"/>
          <w:szCs w:val="28"/>
        </w:rPr>
      </w:pPr>
      <w:r w:rsidRPr="00BA1F1C">
        <w:rPr>
          <w:rFonts w:ascii="Times New Roman" w:hAnsi="Times New Roman" w:cs="Times New Roman"/>
          <w:sz w:val="28"/>
          <w:szCs w:val="28"/>
        </w:rPr>
        <w:t>где:</w:t>
      </w:r>
    </w:p>
    <w:p w:rsidR="00BA1F1C" w:rsidRPr="00BA1F1C" w:rsidRDefault="00BA1F1C" w:rsidP="00BA1F1C">
      <w:pPr>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lang w:val="en-US"/>
        </w:rPr>
        <w:t>Q</w:t>
      </w:r>
      <w:r w:rsidRPr="00BA1F1C">
        <w:rPr>
          <w:rFonts w:ascii="Times New Roman" w:hAnsi="Times New Roman" w:cs="Times New Roman"/>
          <w:sz w:val="28"/>
          <w:szCs w:val="28"/>
          <w:vertAlign w:val="subscript"/>
        </w:rPr>
        <w:t>1</w:t>
      </w:r>
      <w:r w:rsidRPr="00BA1F1C">
        <w:rPr>
          <w:rFonts w:ascii="Times New Roman" w:hAnsi="Times New Roman" w:cs="Times New Roman"/>
          <w:sz w:val="28"/>
          <w:szCs w:val="28"/>
        </w:rPr>
        <w:t xml:space="preserve"> – фонд оплаты труда педагогических работников, рассчитанный для установления повышающих коэффициентов;</w:t>
      </w:r>
    </w:p>
    <w:p w:rsidR="00BA1F1C" w:rsidRPr="00BA1F1C" w:rsidRDefault="00BA1F1C" w:rsidP="00BA1F1C">
      <w:pPr>
        <w:spacing w:line="240" w:lineRule="auto"/>
        <w:ind w:firstLine="709"/>
        <w:jc w:val="both"/>
        <w:rPr>
          <w:rFonts w:ascii="Times New Roman" w:hAnsi="Times New Roman" w:cs="Times New Roman"/>
          <w:sz w:val="28"/>
          <w:szCs w:val="28"/>
        </w:rPr>
      </w:pPr>
      <w:proofErr w:type="gramStart"/>
      <w:r w:rsidRPr="00BA1F1C">
        <w:rPr>
          <w:rFonts w:ascii="Times New Roman" w:hAnsi="Times New Roman" w:cs="Times New Roman"/>
          <w:sz w:val="28"/>
          <w:szCs w:val="28"/>
          <w:lang w:val="en-US"/>
        </w:rPr>
        <w:t>Q</w:t>
      </w:r>
      <w:proofErr w:type="spellStart"/>
      <w:r w:rsidRPr="00BA1F1C">
        <w:rPr>
          <w:rFonts w:ascii="Times New Roman" w:hAnsi="Times New Roman" w:cs="Times New Roman"/>
          <w:sz w:val="28"/>
          <w:szCs w:val="28"/>
          <w:vertAlign w:val="subscript"/>
        </w:rPr>
        <w:t>окл</w:t>
      </w:r>
      <w:proofErr w:type="spellEnd"/>
      <w:r w:rsidRPr="00BA1F1C">
        <w:rPr>
          <w:rFonts w:ascii="Times New Roman" w:hAnsi="Times New Roman" w:cs="Times New Roman"/>
          <w:sz w:val="28"/>
          <w:szCs w:val="28"/>
        </w:rPr>
        <w:t xml:space="preserve"> – объем средств, предусмотренный на выплату окладов (должностных окладов), ставок заработной платы педагогических работников.</w:t>
      </w:r>
      <w:proofErr w:type="gramEnd"/>
    </w:p>
    <w:p w:rsidR="00BA1F1C" w:rsidRPr="00BA1F1C" w:rsidRDefault="00BA1F1C" w:rsidP="00BA1F1C">
      <w:pPr>
        <w:spacing w:line="240" w:lineRule="auto"/>
        <w:ind w:firstLine="709"/>
        <w:jc w:val="center"/>
        <w:rPr>
          <w:rFonts w:ascii="Times New Roman" w:hAnsi="Times New Roman" w:cs="Times New Roman"/>
          <w:sz w:val="28"/>
          <w:szCs w:val="28"/>
        </w:rPr>
      </w:pPr>
      <w:r w:rsidRPr="00BA1F1C">
        <w:rPr>
          <w:rFonts w:ascii="Times New Roman" w:hAnsi="Times New Roman" w:cs="Times New Roman"/>
          <w:sz w:val="28"/>
          <w:szCs w:val="28"/>
          <w:lang w:val="en-US"/>
        </w:rPr>
        <w:t>Q</w:t>
      </w:r>
      <w:r w:rsidRPr="00BA1F1C">
        <w:rPr>
          <w:rFonts w:ascii="Times New Roman" w:hAnsi="Times New Roman" w:cs="Times New Roman"/>
          <w:sz w:val="28"/>
          <w:szCs w:val="28"/>
          <w:vertAlign w:val="subscript"/>
        </w:rPr>
        <w:t>1</w:t>
      </w:r>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Q</w:t>
      </w:r>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Q</w:t>
      </w:r>
      <w:r w:rsidRPr="00BA1F1C">
        <w:rPr>
          <w:rFonts w:ascii="Times New Roman" w:hAnsi="Times New Roman" w:cs="Times New Roman"/>
          <w:sz w:val="28"/>
          <w:szCs w:val="28"/>
          <w:vertAlign w:val="subscript"/>
        </w:rPr>
        <w:t>2</w:t>
      </w:r>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Q</w:t>
      </w:r>
      <w:proofErr w:type="spellStart"/>
      <w:r w:rsidRPr="00BA1F1C">
        <w:rPr>
          <w:rFonts w:ascii="Times New Roman" w:hAnsi="Times New Roman" w:cs="Times New Roman"/>
          <w:sz w:val="28"/>
          <w:szCs w:val="28"/>
          <w:vertAlign w:val="subscript"/>
        </w:rPr>
        <w:t>стим</w:t>
      </w:r>
      <w:proofErr w:type="spellEnd"/>
      <w:r w:rsidRPr="00BA1F1C">
        <w:rPr>
          <w:rFonts w:ascii="Times New Roman" w:hAnsi="Times New Roman" w:cs="Times New Roman"/>
          <w:sz w:val="28"/>
          <w:szCs w:val="28"/>
        </w:rPr>
        <w:t xml:space="preserve"> – </w:t>
      </w:r>
      <w:r w:rsidRPr="00BA1F1C">
        <w:rPr>
          <w:rFonts w:ascii="Times New Roman" w:hAnsi="Times New Roman" w:cs="Times New Roman"/>
          <w:sz w:val="28"/>
          <w:szCs w:val="28"/>
          <w:lang w:val="en-US"/>
        </w:rPr>
        <w:t>Q</w:t>
      </w:r>
      <w:proofErr w:type="spellStart"/>
      <w:r w:rsidRPr="00BA1F1C">
        <w:rPr>
          <w:rFonts w:ascii="Times New Roman" w:hAnsi="Times New Roman" w:cs="Times New Roman"/>
          <w:sz w:val="28"/>
          <w:szCs w:val="28"/>
          <w:vertAlign w:val="subscript"/>
        </w:rPr>
        <w:t>отп</w:t>
      </w:r>
      <w:proofErr w:type="spellEnd"/>
      <w:r w:rsidRPr="00BA1F1C">
        <w:rPr>
          <w:rFonts w:ascii="Times New Roman" w:hAnsi="Times New Roman" w:cs="Times New Roman"/>
          <w:sz w:val="28"/>
          <w:szCs w:val="28"/>
          <w:vertAlign w:val="subscript"/>
        </w:rPr>
        <w:t>,</w:t>
      </w:r>
      <w:r w:rsidRPr="00BA1F1C">
        <w:rPr>
          <w:rFonts w:ascii="Times New Roman" w:hAnsi="Times New Roman" w:cs="Times New Roman"/>
          <w:sz w:val="28"/>
          <w:szCs w:val="28"/>
        </w:rPr>
        <w:t xml:space="preserve"> </w:t>
      </w:r>
    </w:p>
    <w:p w:rsidR="00BA1F1C" w:rsidRPr="00BA1F1C" w:rsidRDefault="00BA1F1C" w:rsidP="00BA1F1C">
      <w:pPr>
        <w:spacing w:line="240" w:lineRule="auto"/>
        <w:ind w:firstLine="709"/>
        <w:rPr>
          <w:rFonts w:ascii="Times New Roman" w:hAnsi="Times New Roman" w:cs="Times New Roman"/>
          <w:sz w:val="28"/>
          <w:szCs w:val="28"/>
        </w:rPr>
      </w:pPr>
      <w:r w:rsidRPr="00BA1F1C">
        <w:rPr>
          <w:rFonts w:ascii="Times New Roman" w:hAnsi="Times New Roman" w:cs="Times New Roman"/>
          <w:sz w:val="28"/>
          <w:szCs w:val="28"/>
        </w:rPr>
        <w:t>где:</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lang w:val="en-US"/>
        </w:rPr>
        <w:t>Q</w:t>
      </w:r>
      <w:r w:rsidRPr="00BA1F1C">
        <w:rPr>
          <w:rFonts w:ascii="Times New Roman" w:hAnsi="Times New Roman" w:cs="Times New Roman"/>
          <w:sz w:val="28"/>
          <w:szCs w:val="28"/>
        </w:rPr>
        <w:t xml:space="preserve"> – </w:t>
      </w:r>
      <w:proofErr w:type="gramStart"/>
      <w:r w:rsidRPr="00BA1F1C">
        <w:rPr>
          <w:rFonts w:ascii="Times New Roman" w:hAnsi="Times New Roman" w:cs="Times New Roman"/>
          <w:sz w:val="28"/>
          <w:szCs w:val="28"/>
        </w:rPr>
        <w:t>общий</w:t>
      </w:r>
      <w:proofErr w:type="gramEnd"/>
      <w:r w:rsidRPr="00BA1F1C">
        <w:rPr>
          <w:rFonts w:ascii="Times New Roman" w:hAnsi="Times New Roman" w:cs="Times New Roman"/>
          <w:sz w:val="28"/>
          <w:szCs w:val="28"/>
        </w:rPr>
        <w:t xml:space="preserve"> объем фонда оплаты труда педагогических работников;</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lang w:val="en-US"/>
        </w:rPr>
        <w:t>Q</w:t>
      </w:r>
      <w:r w:rsidRPr="00BA1F1C">
        <w:rPr>
          <w:rFonts w:ascii="Times New Roman" w:hAnsi="Times New Roman" w:cs="Times New Roman"/>
          <w:sz w:val="28"/>
          <w:szCs w:val="28"/>
          <w:vertAlign w:val="subscript"/>
        </w:rPr>
        <w:t>2</w:t>
      </w:r>
      <w:r w:rsidRPr="00BA1F1C">
        <w:rPr>
          <w:rFonts w:ascii="Times New Roman" w:hAnsi="Times New Roman" w:cs="Times New Roman"/>
          <w:sz w:val="28"/>
          <w:szCs w:val="28"/>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rsidR="00BA1F1C" w:rsidRPr="00BA1F1C" w:rsidRDefault="00BA1F1C" w:rsidP="00BA1F1C">
      <w:pPr>
        <w:spacing w:line="240" w:lineRule="auto"/>
        <w:ind w:firstLine="709"/>
        <w:jc w:val="both"/>
        <w:rPr>
          <w:rFonts w:ascii="Times New Roman" w:hAnsi="Times New Roman" w:cs="Times New Roman"/>
          <w:sz w:val="28"/>
          <w:szCs w:val="28"/>
        </w:rPr>
      </w:pPr>
      <w:r w:rsidRPr="00BA1F1C">
        <w:rPr>
          <w:rFonts w:ascii="Times New Roman" w:hAnsi="Times New Roman" w:cs="Times New Roman"/>
          <w:sz w:val="28"/>
          <w:szCs w:val="28"/>
          <w:lang w:val="en-US"/>
        </w:rPr>
        <w:t>Q</w:t>
      </w:r>
      <w:proofErr w:type="spellStart"/>
      <w:r w:rsidRPr="00BA1F1C">
        <w:rPr>
          <w:rFonts w:ascii="Times New Roman" w:hAnsi="Times New Roman" w:cs="Times New Roman"/>
          <w:sz w:val="28"/>
          <w:szCs w:val="28"/>
          <w:vertAlign w:val="subscript"/>
        </w:rPr>
        <w:t>стим</w:t>
      </w:r>
      <w:proofErr w:type="spellEnd"/>
      <w:r w:rsidRPr="00BA1F1C">
        <w:rPr>
          <w:rFonts w:ascii="Times New Roman" w:hAnsi="Times New Roman" w:cs="Times New Roman"/>
          <w:sz w:val="28"/>
          <w:szCs w:val="28"/>
        </w:rPr>
        <w:t xml:space="preserve"> – предельный фонд оплаты труда, который может направляться на выплаты стимулирующего характера педагогическим работникам; </w:t>
      </w:r>
      <w:r w:rsidRPr="00BA1F1C">
        <w:rPr>
          <w:rFonts w:ascii="Times New Roman" w:hAnsi="Times New Roman" w:cs="Times New Roman"/>
          <w:i/>
          <w:sz w:val="28"/>
          <w:szCs w:val="28"/>
        </w:rPr>
        <w:t>(в редакции постановления Администрации района от 20.12.2016 № 1127-п)</w:t>
      </w:r>
    </w:p>
    <w:p w:rsidR="00BA1F1C" w:rsidRPr="00BA1F1C" w:rsidRDefault="00BA1F1C" w:rsidP="00BA1F1C">
      <w:pPr>
        <w:autoSpaceDE w:val="0"/>
        <w:autoSpaceDN w:val="0"/>
        <w:adjustRightInd w:val="0"/>
        <w:spacing w:line="240" w:lineRule="auto"/>
        <w:ind w:firstLine="709"/>
        <w:jc w:val="both"/>
        <w:rPr>
          <w:rFonts w:ascii="Times New Roman" w:hAnsi="Times New Roman" w:cs="Times New Roman"/>
          <w:sz w:val="28"/>
          <w:szCs w:val="28"/>
        </w:rPr>
      </w:pPr>
      <w:proofErr w:type="gramStart"/>
      <w:r w:rsidRPr="00BA1F1C">
        <w:rPr>
          <w:rFonts w:ascii="Times New Roman" w:hAnsi="Times New Roman" w:cs="Times New Roman"/>
          <w:sz w:val="28"/>
          <w:szCs w:val="28"/>
          <w:lang w:val="en-US"/>
        </w:rPr>
        <w:t>Q</w:t>
      </w:r>
      <w:proofErr w:type="spellStart"/>
      <w:r w:rsidRPr="00BA1F1C">
        <w:rPr>
          <w:rFonts w:ascii="Times New Roman" w:hAnsi="Times New Roman" w:cs="Times New Roman"/>
          <w:sz w:val="28"/>
          <w:szCs w:val="28"/>
          <w:vertAlign w:val="subscript"/>
        </w:rPr>
        <w:t>отп</w:t>
      </w:r>
      <w:proofErr w:type="spellEnd"/>
      <w:r w:rsidRPr="00BA1F1C">
        <w:rPr>
          <w:rFonts w:ascii="Times New Roman" w:hAnsi="Times New Roman" w:cs="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roofErr w:type="gramEnd"/>
    </w:p>
    <w:p w:rsidR="00BA1F1C" w:rsidRPr="00BA1F1C" w:rsidRDefault="00BA1F1C" w:rsidP="00BA1F1C">
      <w:pPr>
        <w:pStyle w:val="ConsPlusNormal"/>
        <w:widowControl/>
        <w:ind w:firstLine="709"/>
        <w:jc w:val="both"/>
        <w:rPr>
          <w:rFonts w:ascii="Times New Roman" w:hAnsi="Times New Roman" w:cs="Times New Roman"/>
          <w:sz w:val="28"/>
          <w:szCs w:val="28"/>
        </w:rPr>
      </w:pPr>
      <w:r w:rsidRPr="00BA1F1C">
        <w:rPr>
          <w:rFonts w:ascii="Times New Roman" w:hAnsi="Times New Roman" w:cs="Times New Roman"/>
          <w:sz w:val="28"/>
          <w:szCs w:val="28"/>
        </w:rPr>
        <w:t xml:space="preserve">Если </w:t>
      </w:r>
      <w:r w:rsidRPr="00BA1F1C">
        <w:rPr>
          <w:rFonts w:ascii="Times New Roman" w:hAnsi="Times New Roman" w:cs="Times New Roman"/>
          <w:sz w:val="28"/>
          <w:szCs w:val="28"/>
          <w:lang w:val="en-US"/>
        </w:rPr>
        <w:t>K</w:t>
      </w:r>
      <w:r w:rsidRPr="00BA1F1C">
        <w:rPr>
          <w:rFonts w:ascii="Times New Roman" w:hAnsi="Times New Roman" w:cs="Times New Roman"/>
          <w:sz w:val="28"/>
          <w:szCs w:val="28"/>
        </w:rPr>
        <w:t xml:space="preserve"> &gt; предельного значения повышающего коэффициента, то повышающий коэффициент устанавливается в размере предельного значения.</w:t>
      </w:r>
    </w:p>
    <w:p w:rsidR="00BA1F1C" w:rsidRPr="00BA1F1C" w:rsidRDefault="00BA1F1C" w:rsidP="00BA1F1C">
      <w:pPr>
        <w:pStyle w:val="ConsPlusNormal"/>
        <w:widowControl/>
        <w:ind w:firstLine="0"/>
        <w:jc w:val="center"/>
        <w:rPr>
          <w:rFonts w:ascii="Times New Roman" w:hAnsi="Times New Roman" w:cs="Times New Roman"/>
          <w:sz w:val="28"/>
          <w:szCs w:val="28"/>
        </w:rPr>
      </w:pPr>
      <w:r w:rsidRPr="00BA1F1C">
        <w:rPr>
          <w:rFonts w:ascii="Times New Roman" w:hAnsi="Times New Roman" w:cs="Times New Roman"/>
          <w:sz w:val="28"/>
          <w:szCs w:val="28"/>
        </w:rPr>
        <w:t>___________________</w:t>
      </w:r>
    </w:p>
    <w:p w:rsidR="008C6D25" w:rsidRPr="00BA1F1C" w:rsidRDefault="008C6D25" w:rsidP="00BA1F1C">
      <w:pPr>
        <w:spacing w:line="240" w:lineRule="auto"/>
        <w:rPr>
          <w:rFonts w:ascii="Times New Roman" w:hAnsi="Times New Roman" w:cs="Times New Roman"/>
          <w:sz w:val="28"/>
          <w:szCs w:val="28"/>
        </w:rPr>
      </w:pPr>
    </w:p>
    <w:sectPr w:rsidR="008C6D25" w:rsidRPr="00BA1F1C" w:rsidSect="00EB7ECC">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A1F1C"/>
    <w:rsid w:val="008C6D25"/>
    <w:rsid w:val="00BA1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F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A1F1C"/>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RLAW123;n=47247;fld=134;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2</cp:revision>
  <dcterms:created xsi:type="dcterms:W3CDTF">2020-12-06T06:30:00Z</dcterms:created>
  <dcterms:modified xsi:type="dcterms:W3CDTF">2020-12-06T06:33:00Z</dcterms:modified>
</cp:coreProperties>
</file>