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262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130D0D">
        <w:rPr>
          <w:rFonts w:ascii="Times New Roman" w:hAnsi="Times New Roman" w:cs="Times New Roman"/>
          <w:b/>
          <w:sz w:val="24"/>
          <w:szCs w:val="24"/>
        </w:rPr>
        <w:t>изобразительной деятельност</w:t>
      </w:r>
      <w:r w:rsidR="00BD7262">
        <w:rPr>
          <w:rFonts w:ascii="Times New Roman" w:hAnsi="Times New Roman" w:cs="Times New Roman"/>
          <w:b/>
          <w:sz w:val="24"/>
          <w:szCs w:val="24"/>
        </w:rPr>
        <w:t xml:space="preserve">и </w:t>
      </w:r>
    </w:p>
    <w:p w:rsidR="0085070B" w:rsidRPr="00462A1B" w:rsidRDefault="00122733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E14DA">
        <w:rPr>
          <w:rFonts w:ascii="Times New Roman" w:hAnsi="Times New Roman" w:cs="Times New Roman"/>
          <w:b/>
          <w:sz w:val="24"/>
          <w:szCs w:val="24"/>
        </w:rPr>
        <w:t>а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22733" w:rsidRPr="005F4C76" w:rsidRDefault="00462A1B" w:rsidP="0012273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130D0D">
        <w:rPr>
          <w:rFonts w:ascii="Times New Roman" w:hAnsi="Times New Roman" w:cs="Times New Roman"/>
          <w:sz w:val="24"/>
          <w:szCs w:val="24"/>
        </w:rPr>
        <w:t>Изобразительная деятельность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122733">
        <w:rPr>
          <w:rFonts w:ascii="Times New Roman" w:hAnsi="Times New Roman" w:cs="Times New Roman"/>
          <w:sz w:val="24"/>
          <w:szCs w:val="24"/>
        </w:rPr>
        <w:t>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EB5BDE">
        <w:rPr>
          <w:rFonts w:ascii="Times New Roman" w:eastAsia="Calibri" w:hAnsi="Times New Roman" w:cs="Times New Roman"/>
          <w:sz w:val="24"/>
          <w:szCs w:val="24"/>
          <w:lang w:eastAsia="ar-SA"/>
        </w:rPr>
        <w:t>102</w:t>
      </w:r>
      <w:r w:rsidR="00122733" w:rsidRPr="005F4C7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часа (34 учебных недель), </w:t>
      </w:r>
      <w:r w:rsidR="00122733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12273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3</w:t>
      </w:r>
      <w:r w:rsidR="00122733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</w:t>
      </w:r>
      <w:r w:rsidR="0012273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122733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 проводится учителем – </w:t>
      </w:r>
      <w:r w:rsidR="00EB5BD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102</w:t>
      </w:r>
      <w:bookmarkStart w:id="0" w:name="_GoBack"/>
      <w:bookmarkEnd w:id="0"/>
      <w:r w:rsidR="00122733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</w:t>
      </w:r>
      <w:r w:rsidR="0012273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на самостоятельное обучение времени не отводится. </w:t>
      </w:r>
      <w:r w:rsidR="00122733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 проведение промежуточной аттестации отводится – 1 час (</w:t>
      </w:r>
      <w:r w:rsidR="0012273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выставка творческих работ за год</w:t>
      </w:r>
      <w:r w:rsidR="00122733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)</w:t>
      </w:r>
      <w:r w:rsidR="0012273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B006BF" w:rsidRPr="00462A1B" w:rsidRDefault="00B006BF" w:rsidP="00130D0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130D0D" w:rsidRPr="005F4C76" w:rsidRDefault="00130D0D" w:rsidP="00130D0D">
      <w:pPr>
        <w:numPr>
          <w:ilvl w:val="0"/>
          <w:numId w:val="5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 «Изобразительное искусство». 4 класс: учеб. для общеобразовательных организаций, реализующих адаптированные основные общеобразовательные программы /М.Ю. Рау, М.А. Зыкова. – 2-е изд. – М.: Просвещение, 2020.</w:t>
      </w:r>
    </w:p>
    <w:p w:rsidR="00130D0D" w:rsidRPr="005F4C76" w:rsidRDefault="00130D0D" w:rsidP="00130D0D">
      <w:pPr>
        <w:numPr>
          <w:ilvl w:val="0"/>
          <w:numId w:val="5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7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Методические рекомендации. 1-4 классы (для обучающихся с интеллектуальными нарушениями) М.Ю. Рау.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«Заледеевской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Заледеевская СОШ в адаптированной рабочей программе по </w:t>
      </w:r>
      <w:r w:rsidR="00130D0D">
        <w:rPr>
          <w:rFonts w:ascii="Times New Roman" w:hAnsi="Times New Roman" w:cs="Times New Roman"/>
          <w:b/>
          <w:sz w:val="24"/>
          <w:szCs w:val="24"/>
        </w:rPr>
        <w:t>изобразительной деятельности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130D0D" w:rsidRPr="00B15DB1" w:rsidRDefault="00130D0D" w:rsidP="00130D0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изобразительной деятельности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130D0D" w:rsidRPr="00B15DB1" w:rsidRDefault="00130D0D" w:rsidP="00130D0D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130D0D" w:rsidRPr="00B15DB1" w:rsidRDefault="00130D0D" w:rsidP="00130D0D">
      <w:pPr>
        <w:spacing w:after="102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</w:t>
      </w:r>
      <w:r w:rsidRPr="00B15DB1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0D0D" w:rsidRPr="00B15DB1" w:rsidRDefault="00130D0D" w:rsidP="00130D0D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обучающемуся примеров ответственного, гражданского поведения, проявления человеколюбия и добросердечности; </w:t>
      </w:r>
    </w:p>
    <w:p w:rsidR="00130D0D" w:rsidRPr="00B15DB1" w:rsidRDefault="00130D0D" w:rsidP="00130D0D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130D0D" w:rsidRPr="00B15DB1" w:rsidRDefault="00130D0D" w:rsidP="00130D0D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130D0D" w:rsidRPr="00B15DB1" w:rsidRDefault="00130D0D" w:rsidP="00130D0D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  <w:r w:rsidRPr="00B15D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4B386691"/>
    <w:multiLevelType w:val="hybridMultilevel"/>
    <w:tmpl w:val="2F928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6F4884A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8E12C45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BE2E7E6C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917E0CE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696493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9822EE2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570B9D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4C66B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122733"/>
    <w:rsid w:val="00130D0D"/>
    <w:rsid w:val="00462A1B"/>
    <w:rsid w:val="007E14DA"/>
    <w:rsid w:val="0085070B"/>
    <w:rsid w:val="00B006BF"/>
    <w:rsid w:val="00BD7262"/>
    <w:rsid w:val="00EB5BDE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10</cp:revision>
  <dcterms:created xsi:type="dcterms:W3CDTF">2023-09-26T02:45:00Z</dcterms:created>
  <dcterms:modified xsi:type="dcterms:W3CDTF">2024-10-27T16:19:00Z</dcterms:modified>
</cp:coreProperties>
</file>